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line="276" w:lineRule="auto"/>
        <w:rPr/>
      </w:pPr>
      <w:bookmarkStart w:colFirst="0" w:colLast="0" w:name="_94g1r7ihg704" w:id="0"/>
      <w:bookmarkEnd w:id="0"/>
      <w:r w:rsidDel="00000000" w:rsidR="00000000" w:rsidRPr="00000000">
        <w:rPr>
          <w:rtl w:val="0"/>
        </w:rPr>
        <w:t xml:space="preserve">Title page</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6240"/>
        <w:tblGridChange w:id="0">
          <w:tblGrid>
            <w:gridCol w:w="3120"/>
            <w:gridCol w:w="6240"/>
          </w:tblGrid>
        </w:tblGridChange>
      </w:tblGrid>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02">
            <w:pPr>
              <w:widowControl w:val="0"/>
              <w:spacing w:line="276" w:lineRule="auto"/>
              <w:rPr>
                <w:b w:val="1"/>
                <w:bCs w:val="1"/>
              </w:rPr>
            </w:pPr>
            <w:r w:rsidDel="00000000" w:rsidR="00000000" w:rsidRPr="00000000">
              <w:rPr>
                <w:b w:val="1"/>
                <w:bCs w:val="1"/>
                <w:rtl w:val="0"/>
              </w:rPr>
              <w:t xml:space="preserve">Title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03">
            <w:pPr>
              <w:widowControl w:val="0"/>
              <w:spacing w:line="276" w:lineRule="auto"/>
              <w:rPr/>
            </w:pPr>
            <w:r w:rsidDel="00000000" w:rsidR="00000000" w:rsidRPr="00000000">
              <w:rPr>
                <w:i w:val="1"/>
                <w:iCs w:val="1"/>
                <w:color w:val="4a86e8"/>
                <w:rtl w:val="0"/>
              </w:rPr>
              <w:t xml:space="preserve">Informative title that communicates the purpose of the AI/ML-based tool being investigated and the study design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04">
            <w:pPr>
              <w:widowControl w:val="0"/>
              <w:spacing w:line="276" w:lineRule="auto"/>
              <w:rPr>
                <w:b w:val="1"/>
                <w:bCs w:val="1"/>
              </w:rPr>
            </w:pPr>
            <w:r w:rsidDel="00000000" w:rsidR="00000000" w:rsidRPr="00000000">
              <w:rPr>
                <w:b w:val="1"/>
                <w:bCs w:val="1"/>
                <w:rtl w:val="0"/>
              </w:rPr>
              <w:t xml:space="preserve">Protocol</w:t>
            </w:r>
            <w:r w:rsidDel="00000000" w:rsidR="00000000" w:rsidRPr="00000000">
              <w:rPr>
                <w:b w:val="1"/>
                <w:bCs w:val="1"/>
                <w:rtl w:val="0"/>
              </w:rPr>
              <w:t xml:space="preserve"> version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05">
            <w:pPr>
              <w:widowControl w:val="0"/>
              <w:spacing w:line="276" w:lineRule="auto"/>
              <w:rPr>
                <w:i w:val="1"/>
                <w:iCs w:val="1"/>
                <w:color w:val="4a86e8"/>
              </w:rPr>
            </w:pPr>
            <w:r w:rsidDel="00000000" w:rsidR="00000000" w:rsidRPr="00000000">
              <w:rPr>
                <w:i w:val="1"/>
                <w:iCs w:val="1"/>
                <w:color w:val="4a86e8"/>
                <w:rtl w:val="0"/>
              </w:rPr>
              <w:t xml:space="preserve">Numerical identifier (e.g., version 1.3) </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06">
            <w:pPr>
              <w:widowControl w:val="0"/>
              <w:spacing w:line="276" w:lineRule="auto"/>
              <w:rPr>
                <w:b w:val="1"/>
                <w:bCs w:val="1"/>
              </w:rPr>
            </w:pPr>
            <w:r w:rsidDel="00000000" w:rsidR="00000000" w:rsidRPr="00000000">
              <w:rPr>
                <w:b w:val="1"/>
                <w:bCs w:val="1"/>
                <w:rtl w:val="0"/>
              </w:rPr>
              <w:t xml:space="preserve">Date of last protocol update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07">
            <w:pPr>
              <w:widowControl w:val="0"/>
              <w:spacing w:line="276" w:lineRule="auto"/>
              <w:rPr/>
            </w:pPr>
            <w:r w:rsidDel="00000000" w:rsidR="00000000" w:rsidRPr="00000000">
              <w:rPr>
                <w:i w:val="1"/>
                <w:iCs w:val="1"/>
                <w:color w:val="4a86e8"/>
                <w:rtl w:val="0"/>
              </w:rPr>
              <w:t xml:space="preserve">DD Month YYYY</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08">
            <w:pPr>
              <w:widowControl w:val="0"/>
              <w:spacing w:line="276" w:lineRule="auto"/>
              <w:rPr>
                <w:b w:val="1"/>
                <w:bCs w:val="1"/>
              </w:rPr>
            </w:pPr>
            <w:r w:rsidDel="00000000" w:rsidR="00000000" w:rsidRPr="00000000">
              <w:rPr>
                <w:b w:val="1"/>
                <w:bCs w:val="1"/>
                <w:rtl w:val="0"/>
              </w:rPr>
              <w:t xml:space="preserve">Name of AI/ML-based tool</w:t>
            </w:r>
          </w:p>
          <w:p w:rsidR="00000000" w:rsidDel="00000000" w:rsidP="00000000" w:rsidRDefault="00000000" w:rsidRPr="00000000" w14:paraId="00000009">
            <w:pPr>
              <w:widowControl w:val="0"/>
              <w:spacing w:line="276" w:lineRule="auto"/>
              <w:rPr>
                <w:b w:val="1"/>
                <w:bCs w:val="1"/>
              </w:rPr>
            </w:pPr>
            <w:r w:rsidDel="00000000" w:rsidR="00000000" w:rsidRPr="00000000">
              <w:rPr>
                <w:i w:val="1"/>
                <w:iCs w:val="1"/>
                <w:color w:val="4a86e8"/>
                <w:rtl w:val="0"/>
              </w:rPr>
              <w:t xml:space="preserve">(optional)</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0A">
            <w:pPr>
              <w:widowControl w:val="0"/>
              <w:spacing w:line="276" w:lineRule="auto"/>
              <w:rPr>
                <w:i w:val="1"/>
                <w:iCs w:val="1"/>
                <w:color w:val="4a86e8"/>
              </w:rPr>
            </w:pPr>
            <w:r w:rsidDel="00000000" w:rsidR="00000000" w:rsidRPr="00000000">
              <w:rPr>
                <w:i w:val="1"/>
                <w:iCs w:val="1"/>
                <w:color w:val="4a86e8"/>
                <w:rtl w:val="0"/>
              </w:rPr>
              <w:t xml:space="preserve">Name </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0B">
            <w:pPr>
              <w:widowControl w:val="0"/>
              <w:spacing w:line="276" w:lineRule="auto"/>
              <w:rPr>
                <w:b w:val="1"/>
                <w:bCs w:val="1"/>
              </w:rPr>
            </w:pPr>
            <w:r w:rsidDel="00000000" w:rsidR="00000000" w:rsidRPr="00000000">
              <w:rPr>
                <w:b w:val="1"/>
                <w:bCs w:val="1"/>
                <w:rtl w:val="0"/>
              </w:rPr>
              <w:t xml:space="preserve">Protocol</w:t>
            </w:r>
            <w:r w:rsidDel="00000000" w:rsidR="00000000" w:rsidRPr="00000000">
              <w:rPr>
                <w:b w:val="1"/>
                <w:bCs w:val="1"/>
                <w:rtl w:val="0"/>
              </w:rPr>
              <w:t xml:space="preserve"> author/Primary Investigator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0C">
            <w:pPr>
              <w:widowControl w:val="0"/>
              <w:spacing w:line="276" w:lineRule="auto"/>
              <w:rPr>
                <w:i w:val="1"/>
                <w:iCs w:val="1"/>
                <w:color w:val="4a86e8"/>
              </w:rPr>
            </w:pPr>
            <w:r w:rsidDel="00000000" w:rsidR="00000000" w:rsidRPr="00000000">
              <w:rPr>
                <w:i w:val="1"/>
                <w:iCs w:val="1"/>
                <w:color w:val="4a86e8"/>
                <w:rtl w:val="0"/>
              </w:rPr>
              <w:t xml:space="preserve">Name </w:t>
            </w:r>
          </w:p>
          <w:p w:rsidR="00000000" w:rsidDel="00000000" w:rsidP="00000000" w:rsidRDefault="00000000" w:rsidRPr="00000000" w14:paraId="0000000D">
            <w:pPr>
              <w:widowControl w:val="0"/>
              <w:spacing w:line="276" w:lineRule="auto"/>
              <w:rPr/>
            </w:pPr>
            <w:r w:rsidDel="00000000" w:rsidR="00000000" w:rsidRPr="00000000">
              <w:rPr>
                <w:rtl w:val="0"/>
              </w:rPr>
              <w:t xml:space="preserve">Contact:</w:t>
            </w:r>
            <w:r w:rsidDel="00000000" w:rsidR="00000000" w:rsidRPr="00000000">
              <w:rPr>
                <w:color w:val="4a86e8"/>
                <w:rtl w:val="0"/>
              </w:rPr>
              <w:t xml:space="preserve"> </w:t>
            </w:r>
            <w:r w:rsidDel="00000000" w:rsidR="00000000" w:rsidRPr="00000000">
              <w:rPr>
                <w:i w:val="1"/>
                <w:iCs w:val="1"/>
                <w:color w:val="4a86e8"/>
                <w:rtl w:val="0"/>
              </w:rPr>
              <w:t xml:space="preserve">physical address and email address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0E">
            <w:pPr>
              <w:widowControl w:val="0"/>
              <w:spacing w:line="276" w:lineRule="auto"/>
              <w:rPr>
                <w:i w:val="1"/>
                <w:iCs w:val="1"/>
                <w:color w:val="4a86e8"/>
              </w:rPr>
            </w:pPr>
            <w:r w:rsidDel="00000000" w:rsidR="00000000" w:rsidRPr="00000000">
              <w:rPr>
                <w:b w:val="1"/>
                <w:bCs w:val="1"/>
                <w:rtl w:val="0"/>
              </w:rPr>
              <w:t xml:space="preserve">Additional contributor(s) </w:t>
            </w:r>
            <w:r w:rsidDel="00000000" w:rsidR="00000000" w:rsidRPr="00000000">
              <w:rPr>
                <w:rtl w:val="0"/>
              </w:rPr>
              <w:t xml:space="preserve"> </w:t>
            </w:r>
            <w:r w:rsidDel="00000000" w:rsidR="00000000" w:rsidRPr="00000000">
              <w:rPr>
                <w:i w:val="1"/>
                <w:iCs w:val="1"/>
                <w:color w:val="4a86e8"/>
                <w:rtl w:val="0"/>
              </w:rPr>
              <w:t xml:space="preserve">(optional)</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0F">
            <w:pPr>
              <w:widowControl w:val="0"/>
              <w:spacing w:line="276" w:lineRule="auto"/>
              <w:rPr/>
            </w:pPr>
            <w:r w:rsidDel="00000000" w:rsidR="00000000" w:rsidRPr="00000000">
              <w:rPr>
                <w:i w:val="1"/>
                <w:iCs w:val="1"/>
                <w:color w:val="4a86e8"/>
                <w:rtl w:val="0"/>
              </w:rPr>
              <w:t xml:space="preserve">Name(s)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0">
            <w:pPr>
              <w:widowControl w:val="0"/>
              <w:spacing w:line="276" w:lineRule="auto"/>
              <w:rPr>
                <w:b w:val="1"/>
                <w:bCs w:val="1"/>
              </w:rPr>
            </w:pPr>
            <w:r w:rsidDel="00000000" w:rsidR="00000000" w:rsidRPr="00000000">
              <w:rPr>
                <w:b w:val="1"/>
                <w:bCs w:val="1"/>
                <w:rtl w:val="0"/>
              </w:rPr>
              <w:t xml:space="preserve">Study sponsor</w:t>
            </w:r>
          </w:p>
          <w:p w:rsidR="00000000" w:rsidDel="00000000" w:rsidP="00000000" w:rsidRDefault="00000000" w:rsidRPr="00000000" w14:paraId="00000011">
            <w:pPr>
              <w:widowControl w:val="0"/>
              <w:spacing w:line="276" w:lineRule="auto"/>
              <w:rPr>
                <w:b w:val="1"/>
                <w:bCs w:val="1"/>
              </w:rPr>
            </w:pPr>
            <w:r w:rsidDel="00000000" w:rsidR="00000000" w:rsidRPr="00000000">
              <w:rPr>
                <w:i w:val="1"/>
                <w:iCs w:val="1"/>
                <w:color w:val="4a86e8"/>
                <w:rtl w:val="0"/>
              </w:rPr>
              <w:t xml:space="preserve">(optional)</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2">
            <w:pPr>
              <w:widowControl w:val="0"/>
              <w:spacing w:line="276" w:lineRule="auto"/>
              <w:rPr>
                <w:i w:val="1"/>
                <w:iCs w:val="1"/>
                <w:color w:val="4a86e8"/>
              </w:rPr>
            </w:pPr>
            <w:r w:rsidDel="00000000" w:rsidR="00000000" w:rsidRPr="00000000">
              <w:rPr>
                <w:rtl w:val="0"/>
              </w:rPr>
              <w:t xml:space="preserve">Organization: </w:t>
            </w:r>
            <w:r w:rsidDel="00000000" w:rsidR="00000000" w:rsidRPr="00000000">
              <w:rPr>
                <w:i w:val="1"/>
                <w:iCs w:val="1"/>
                <w:color w:val="4a86e8"/>
                <w:rtl w:val="0"/>
              </w:rPr>
              <w:t xml:space="preserve">Name </w:t>
            </w:r>
          </w:p>
          <w:p w:rsidR="00000000" w:rsidDel="00000000" w:rsidP="00000000" w:rsidRDefault="00000000" w:rsidRPr="00000000" w14:paraId="00000013">
            <w:pPr>
              <w:widowControl w:val="0"/>
              <w:spacing w:line="276" w:lineRule="auto"/>
              <w:rPr/>
            </w:pPr>
            <w:r w:rsidDel="00000000" w:rsidR="00000000" w:rsidRPr="00000000">
              <w:rPr>
                <w:rtl w:val="0"/>
              </w:rPr>
              <w:t xml:space="preserve">Contact:</w:t>
            </w:r>
            <w:r w:rsidDel="00000000" w:rsidR="00000000" w:rsidRPr="00000000">
              <w:rPr>
                <w:color w:val="4a86e8"/>
                <w:rtl w:val="0"/>
              </w:rPr>
              <w:t xml:space="preserve"> </w:t>
            </w:r>
            <w:r w:rsidDel="00000000" w:rsidR="00000000" w:rsidRPr="00000000">
              <w:rPr>
                <w:i w:val="1"/>
                <w:iCs w:val="1"/>
                <w:color w:val="4a86e8"/>
                <w:rtl w:val="0"/>
              </w:rPr>
              <w:t xml:space="preserve">physical address and/or email address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4">
            <w:pPr>
              <w:widowControl w:val="0"/>
              <w:spacing w:line="276" w:lineRule="auto"/>
              <w:rPr>
                <w:b w:val="1"/>
                <w:bCs w:val="1"/>
              </w:rPr>
            </w:pPr>
            <w:r w:rsidDel="00000000" w:rsidR="00000000" w:rsidRPr="00000000">
              <w:rPr>
                <w:b w:val="1"/>
                <w:bCs w:val="1"/>
                <w:rtl w:val="0"/>
              </w:rPr>
              <w:t xml:space="preserve">Study registration</w:t>
            </w:r>
          </w:p>
          <w:p w:rsidR="00000000" w:rsidDel="00000000" w:rsidP="00000000" w:rsidRDefault="00000000" w:rsidRPr="00000000" w14:paraId="00000015">
            <w:pPr>
              <w:widowControl w:val="0"/>
              <w:spacing w:line="276" w:lineRule="auto"/>
              <w:rPr>
                <w:b w:val="1"/>
                <w:bCs w:val="1"/>
              </w:rPr>
            </w:pPr>
            <w:r w:rsidDel="00000000" w:rsidR="00000000" w:rsidRPr="00000000">
              <w:rPr>
                <w:i w:val="1"/>
                <w:iCs w:val="1"/>
                <w:color w:val="4a86e8"/>
                <w:rtl w:val="0"/>
              </w:rPr>
              <w:t xml:space="preserve">(optional)</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6">
            <w:pPr>
              <w:widowControl w:val="0"/>
              <w:spacing w:line="276" w:lineRule="auto"/>
              <w:rPr>
                <w:i w:val="1"/>
                <w:iCs w:val="1"/>
                <w:color w:val="4a86e8"/>
              </w:rPr>
            </w:pPr>
            <w:r w:rsidDel="00000000" w:rsidR="00000000" w:rsidRPr="00000000">
              <w:rPr>
                <w:rtl w:val="0"/>
              </w:rPr>
              <w:t xml:space="preserve">Site</w:t>
            </w:r>
            <w:r w:rsidDel="00000000" w:rsidR="00000000" w:rsidRPr="00000000">
              <w:rPr>
                <w:rtl w:val="0"/>
              </w:rPr>
              <w:t xml:space="preserve">: </w:t>
            </w:r>
            <w:r w:rsidDel="00000000" w:rsidR="00000000" w:rsidRPr="00000000">
              <w:rPr>
                <w:i w:val="1"/>
                <w:iCs w:val="1"/>
                <w:color w:val="4a86e8"/>
                <w:rtl w:val="0"/>
              </w:rPr>
              <w:t xml:space="preserve">e.g., </w:t>
            </w:r>
            <w:hyperlink r:id="rId6">
              <w:r w:rsidDel="00000000" w:rsidR="00000000" w:rsidRPr="00000000">
                <w:rPr>
                  <w:i w:val="1"/>
                  <w:iCs w:val="1"/>
                  <w:color w:val="1155cc"/>
                  <w:u w:val="single"/>
                  <w:rtl w:val="0"/>
                </w:rPr>
                <w:t xml:space="preserve">clinicaltrials.gov</w:t>
              </w:r>
            </w:hyperlink>
            <w:r w:rsidDel="00000000" w:rsidR="00000000" w:rsidRPr="00000000">
              <w:rPr>
                <w:i w:val="1"/>
                <w:iCs w:val="1"/>
                <w:color w:val="4a86e8"/>
                <w:rtl w:val="0"/>
              </w:rPr>
              <w:t xml:space="preserve">, </w:t>
            </w:r>
            <w:hyperlink r:id="rId7">
              <w:r w:rsidDel="00000000" w:rsidR="00000000" w:rsidRPr="00000000">
                <w:rPr>
                  <w:i w:val="1"/>
                  <w:iCs w:val="1"/>
                  <w:color w:val="1155cc"/>
                  <w:u w:val="single"/>
                  <w:rtl w:val="0"/>
                </w:rPr>
                <w:t xml:space="preserve">RWE registry</w:t>
              </w:r>
            </w:hyperlink>
            <w:r w:rsidDel="00000000" w:rsidR="00000000" w:rsidRPr="00000000">
              <w:rPr>
                <w:i w:val="1"/>
                <w:iCs w:val="1"/>
                <w:color w:val="4a86e8"/>
                <w:rtl w:val="0"/>
              </w:rPr>
              <w:t xml:space="preserve"> </w:t>
            </w:r>
          </w:p>
          <w:p w:rsidR="00000000" w:rsidDel="00000000" w:rsidP="00000000" w:rsidRDefault="00000000" w:rsidRPr="00000000" w14:paraId="00000017">
            <w:pPr>
              <w:widowControl w:val="0"/>
              <w:spacing w:line="276" w:lineRule="auto"/>
              <w:rPr>
                <w:i w:val="1"/>
                <w:iCs w:val="1"/>
                <w:color w:val="4a86e8"/>
              </w:rPr>
            </w:pPr>
            <w:r w:rsidDel="00000000" w:rsidR="00000000" w:rsidRPr="00000000">
              <w:rPr>
                <w:rtl w:val="0"/>
              </w:rPr>
              <w:t xml:space="preserve">Identifier: </w:t>
            </w:r>
            <w:r w:rsidDel="00000000" w:rsidR="00000000" w:rsidRPr="00000000">
              <w:rPr>
                <w:i w:val="1"/>
                <w:iCs w:val="1"/>
                <w:color w:val="4a86e8"/>
                <w:rtl w:val="0"/>
              </w:rPr>
              <w:t xml:space="preserve">site-assigned identifier</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8">
            <w:pPr>
              <w:widowControl w:val="0"/>
              <w:spacing w:line="276" w:lineRule="auto"/>
              <w:rPr>
                <w:b w:val="1"/>
                <w:bCs w:val="1"/>
              </w:rPr>
            </w:pPr>
            <w:r w:rsidDel="00000000" w:rsidR="00000000" w:rsidRPr="00000000">
              <w:rPr>
                <w:b w:val="1"/>
                <w:bCs w:val="1"/>
                <w:rtl w:val="0"/>
              </w:rPr>
              <w:t xml:space="preserve">Conflict</w:t>
            </w:r>
            <w:r w:rsidDel="00000000" w:rsidR="00000000" w:rsidRPr="00000000">
              <w:rPr>
                <w:b w:val="1"/>
                <w:bCs w:val="1"/>
                <w:rtl w:val="0"/>
              </w:rPr>
              <w:t xml:space="preserve"> of interest declaration</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9">
            <w:pPr>
              <w:widowControl w:val="0"/>
              <w:spacing w:line="276" w:lineRule="auto"/>
              <w:rPr>
                <w:i w:val="1"/>
                <w:iCs w:val="1"/>
              </w:rPr>
            </w:pPr>
            <w:r w:rsidDel="00000000" w:rsidR="00000000" w:rsidRPr="00000000">
              <w:rPr>
                <w:i w:val="1"/>
                <w:iCs w:val="1"/>
                <w:color w:val="4a86e8"/>
                <w:rtl w:val="0"/>
              </w:rPr>
              <w:t xml:space="preserve">Helpful guidance on conflict of interest reporting can be found at: </w:t>
            </w:r>
            <w:hyperlink r:id="rId8">
              <w:r w:rsidDel="00000000" w:rsidR="00000000" w:rsidRPr="00000000">
                <w:rPr>
                  <w:i w:val="1"/>
                  <w:iCs w:val="1"/>
                  <w:color w:val="1155cc"/>
                  <w:u w:val="single"/>
                  <w:rtl w:val="0"/>
                </w:rPr>
                <w:t xml:space="preserve">https://www.icmje.org/recommendations/browse/roles-and-responsibilities/author-responsibilities--conflicts-of-interest.html</w:t>
              </w:r>
            </w:hyperlink>
            <w:r w:rsidDel="00000000" w:rsidR="00000000" w:rsidRPr="00000000">
              <w:rPr>
                <w:i w:val="1"/>
                <w:iCs w:val="1"/>
                <w:rtl w:val="0"/>
              </w:rPr>
              <w:t xml:space="preserve"> </w:t>
            </w:r>
          </w:p>
        </w:tc>
      </w:tr>
    </w:tbl>
    <w:p w:rsidR="00000000" w:rsidDel="00000000" w:rsidP="00000000" w:rsidRDefault="00000000" w:rsidRPr="00000000" w14:paraId="0000001A">
      <w:pPr>
        <w:spacing w:line="276" w:lineRule="auto"/>
        <w:rPr/>
      </w:pPr>
      <w:r w:rsidDel="00000000" w:rsidR="00000000" w:rsidRPr="00000000">
        <w:rPr>
          <w:rtl w:val="0"/>
        </w:rPr>
      </w:r>
    </w:p>
    <w:p w:rsidR="00000000" w:rsidDel="00000000" w:rsidP="00000000" w:rsidRDefault="00000000" w:rsidRPr="00000000" w14:paraId="0000001B">
      <w:pPr>
        <w:spacing w:line="276" w:lineRule="auto"/>
        <w:rPr/>
        <w:sectPr>
          <w:footerReference r:id="rId9" w:type="default"/>
          <w:pgSz w:h="15840" w:w="12240" w:orient="portrait"/>
          <w:pgMar w:bottom="1440" w:top="1440" w:left="1440" w:right="1440" w:header="720" w:footer="720"/>
          <w:pgNumType w:start="1"/>
        </w:sectPr>
      </w:pPr>
      <w:r w:rsidDel="00000000" w:rsidR="00000000" w:rsidRPr="00000000">
        <w:br w:type="page"/>
      </w:r>
      <w:r w:rsidDel="00000000" w:rsidR="00000000" w:rsidRPr="00000000">
        <w:rPr>
          <w:rtl w:val="0"/>
        </w:rPr>
      </w:r>
    </w:p>
    <w:p w:rsidR="00000000" w:rsidDel="00000000" w:rsidP="00000000" w:rsidRDefault="00000000" w:rsidRPr="00000000" w14:paraId="0000001C">
      <w:pPr>
        <w:pStyle w:val="Heading1"/>
        <w:spacing w:line="276" w:lineRule="auto"/>
        <w:rPr/>
      </w:pPr>
      <w:bookmarkStart w:colFirst="0" w:colLast="0" w:name="_6vtrgx40wf8q" w:id="1"/>
      <w:bookmarkEnd w:id="1"/>
      <w:r w:rsidDel="00000000" w:rsidR="00000000" w:rsidRPr="00000000">
        <w:rPr>
          <w:rtl w:val="0"/>
        </w:rPr>
        <w:t xml:space="preserve">Table of Contents</w:t>
      </w:r>
      <w:r w:rsidDel="00000000" w:rsidR="00000000" w:rsidRPr="00000000">
        <w:rPr>
          <w:rtl w:val="0"/>
        </w:rPr>
      </w:r>
    </w:p>
    <w:sdt>
      <w:sdtPr>
        <w:id w:val="291757487"/>
        <w:docPartObj>
          <w:docPartGallery w:val="Table of Contents"/>
          <w:docPartUnique w:val="1"/>
        </w:docPartObj>
      </w:sdtPr>
      <w:sdtContent>
        <w:p w:rsidR="00000000" w:rsidDel="00000000" w:rsidP="00000000" w:rsidRDefault="00000000" w:rsidRPr="00000000" w14:paraId="0000001D">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94g1r7ihg704">
            <w:r w:rsidDel="00000000" w:rsidR="00000000" w:rsidRPr="00000000">
              <w:rPr>
                <w:rFonts w:ascii="Poppins" w:cs="Poppins" w:eastAsia="Poppins" w:hAnsi="Poppins"/>
                <w:b w:val="1"/>
                <w:bCs w:val="1"/>
                <w:i w:val="0"/>
                <w:iCs w:val="0"/>
                <w:smallCaps w:val="0"/>
                <w:strike w:val="0"/>
                <w:color w:val="000000"/>
                <w:sz w:val="22"/>
                <w:szCs w:val="22"/>
                <w:u w:val="none"/>
                <w:shd w:fill="auto" w:val="clear"/>
                <w:vertAlign w:val="baseline"/>
                <w:rtl w:val="0"/>
              </w:rPr>
              <w:t xml:space="preserve">Title page</w:t>
              <w:tab/>
              <w:t xml:space="preserve">1</w:t>
            </w:r>
          </w:hyperlink>
          <w:r w:rsidDel="00000000" w:rsidR="00000000" w:rsidRPr="00000000">
            <w:rPr>
              <w:rtl w:val="0"/>
            </w:rPr>
          </w:r>
        </w:p>
        <w:p w:rsidR="00000000" w:rsidDel="00000000" w:rsidP="00000000" w:rsidRDefault="00000000" w:rsidRPr="00000000" w14:paraId="0000001E">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6vtrgx40wf8q">
            <w:r w:rsidDel="00000000" w:rsidR="00000000" w:rsidRPr="00000000">
              <w:rPr>
                <w:rFonts w:ascii="Poppins" w:cs="Poppins" w:eastAsia="Poppins" w:hAnsi="Poppins"/>
                <w:b w:val="1"/>
                <w:bCs w:val="1"/>
                <w:i w:val="0"/>
                <w:iCs w:val="0"/>
                <w:smallCaps w:val="0"/>
                <w:strike w:val="0"/>
                <w:color w:val="000000"/>
                <w:sz w:val="22"/>
                <w:szCs w:val="22"/>
                <w:u w:val="none"/>
                <w:shd w:fill="auto" w:val="clear"/>
                <w:vertAlign w:val="baseline"/>
                <w:rtl w:val="0"/>
              </w:rPr>
              <w:t xml:space="preserve">Table of Contents</w:t>
              <w:tab/>
              <w:t xml:space="preserve">2</w:t>
            </w:r>
          </w:hyperlink>
          <w:r w:rsidDel="00000000" w:rsidR="00000000" w:rsidRPr="00000000">
            <w:rPr>
              <w:rtl w:val="0"/>
            </w:rPr>
          </w:r>
        </w:p>
        <w:p w:rsidR="00000000" w:rsidDel="00000000" w:rsidP="00000000" w:rsidRDefault="00000000" w:rsidRPr="00000000" w14:paraId="0000001F">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dkgmdfjl222r">
            <w:r w:rsidDel="00000000" w:rsidR="00000000" w:rsidRPr="00000000">
              <w:rPr>
                <w:rFonts w:ascii="Poppins" w:cs="Poppins" w:eastAsia="Poppins" w:hAnsi="Poppins"/>
                <w:b w:val="1"/>
                <w:bCs w:val="1"/>
                <w:i w:val="0"/>
                <w:iCs w:val="0"/>
                <w:smallCaps w:val="0"/>
                <w:strike w:val="0"/>
                <w:color w:val="000000"/>
                <w:sz w:val="22"/>
                <w:szCs w:val="22"/>
                <w:u w:val="none"/>
                <w:shd w:fill="auto" w:val="clear"/>
                <w:vertAlign w:val="baseline"/>
                <w:rtl w:val="0"/>
              </w:rPr>
              <w:t xml:space="preserve">Abstract</w:t>
              <w:tab/>
              <w:t xml:space="preserve">2</w:t>
            </w:r>
          </w:hyperlink>
          <w:r w:rsidDel="00000000" w:rsidR="00000000" w:rsidRPr="00000000">
            <w:rPr>
              <w:rtl w:val="0"/>
            </w:rPr>
          </w:r>
        </w:p>
        <w:p w:rsidR="00000000" w:rsidDel="00000000" w:rsidP="00000000" w:rsidRDefault="00000000" w:rsidRPr="00000000" w14:paraId="00000020">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l668a3f77yau">
            <w:r w:rsidDel="00000000" w:rsidR="00000000" w:rsidRPr="00000000">
              <w:rPr>
                <w:rFonts w:ascii="Poppins" w:cs="Poppins" w:eastAsia="Poppins" w:hAnsi="Poppins"/>
                <w:b w:val="1"/>
                <w:bCs w:val="1"/>
                <w:i w:val="0"/>
                <w:iCs w:val="0"/>
                <w:smallCaps w:val="0"/>
                <w:strike w:val="0"/>
                <w:color w:val="000000"/>
                <w:sz w:val="22"/>
                <w:szCs w:val="22"/>
                <w:u w:val="none"/>
                <w:shd w:fill="auto" w:val="clear"/>
                <w:vertAlign w:val="baseline"/>
                <w:rtl w:val="0"/>
              </w:rPr>
              <w:t xml:space="preserve">1. Amendments and updates</w:t>
              <w:tab/>
              <w:t xml:space="preserve">4</w:t>
            </w:r>
          </w:hyperlink>
          <w:r w:rsidDel="00000000" w:rsidR="00000000" w:rsidRPr="00000000">
            <w:rPr>
              <w:rtl w:val="0"/>
            </w:rPr>
          </w:r>
        </w:p>
        <w:p w:rsidR="00000000" w:rsidDel="00000000" w:rsidP="00000000" w:rsidRDefault="00000000" w:rsidRPr="00000000" w14:paraId="00000021">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qwqyknumatwe">
            <w:r w:rsidDel="00000000" w:rsidR="00000000" w:rsidRPr="00000000">
              <w:rPr>
                <w:rFonts w:ascii="Poppins" w:cs="Poppins" w:eastAsia="Poppins" w:hAnsi="Poppins"/>
                <w:b w:val="1"/>
                <w:bCs w:val="1"/>
                <w:i w:val="0"/>
                <w:iCs w:val="0"/>
                <w:smallCaps w:val="0"/>
                <w:strike w:val="0"/>
                <w:color w:val="000000"/>
                <w:sz w:val="22"/>
                <w:szCs w:val="22"/>
                <w:u w:val="none"/>
                <w:shd w:fill="auto" w:val="clear"/>
                <w:vertAlign w:val="baseline"/>
                <w:rtl w:val="0"/>
              </w:rPr>
              <w:t xml:space="preserve">2. List of abbreviations (optional)</w:t>
              <w:tab/>
              <w:t xml:space="preserve">4</w:t>
            </w:r>
          </w:hyperlink>
          <w:r w:rsidDel="00000000" w:rsidR="00000000" w:rsidRPr="00000000">
            <w:rPr>
              <w:rtl w:val="0"/>
            </w:rPr>
          </w:r>
        </w:p>
        <w:p w:rsidR="00000000" w:rsidDel="00000000" w:rsidP="00000000" w:rsidRDefault="00000000" w:rsidRPr="00000000" w14:paraId="00000022">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87h3ypomb24k">
            <w:r w:rsidDel="00000000" w:rsidR="00000000" w:rsidRPr="00000000">
              <w:rPr>
                <w:rFonts w:ascii="Poppins" w:cs="Poppins" w:eastAsia="Poppins" w:hAnsi="Poppins"/>
                <w:b w:val="1"/>
                <w:bCs w:val="1"/>
                <w:i w:val="0"/>
                <w:iCs w:val="0"/>
                <w:smallCaps w:val="0"/>
                <w:strike w:val="0"/>
                <w:color w:val="000000"/>
                <w:sz w:val="22"/>
                <w:szCs w:val="22"/>
                <w:u w:val="none"/>
                <w:shd w:fill="auto" w:val="clear"/>
                <w:vertAlign w:val="baseline"/>
                <w:rtl w:val="0"/>
              </w:rPr>
              <w:t xml:space="preserve">3. Milestones (optional)</w:t>
              <w:tab/>
              <w:t xml:space="preserve">4</w:t>
            </w:r>
          </w:hyperlink>
          <w:r w:rsidDel="00000000" w:rsidR="00000000" w:rsidRPr="00000000">
            <w:rPr>
              <w:rtl w:val="0"/>
            </w:rPr>
          </w:r>
        </w:p>
        <w:p w:rsidR="00000000" w:rsidDel="00000000" w:rsidP="00000000" w:rsidRDefault="00000000" w:rsidRPr="00000000" w14:paraId="00000023">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wg4b55hpindm">
            <w:r w:rsidDel="00000000" w:rsidR="00000000" w:rsidRPr="00000000">
              <w:rPr>
                <w:rFonts w:ascii="Poppins" w:cs="Poppins" w:eastAsia="Poppins" w:hAnsi="Poppins"/>
                <w:b w:val="1"/>
                <w:bCs w:val="1"/>
                <w:i w:val="0"/>
                <w:iCs w:val="0"/>
                <w:smallCaps w:val="0"/>
                <w:strike w:val="0"/>
                <w:color w:val="000000"/>
                <w:sz w:val="22"/>
                <w:szCs w:val="22"/>
                <w:u w:val="none"/>
                <w:shd w:fill="auto" w:val="clear"/>
                <w:vertAlign w:val="baseline"/>
                <w:rtl w:val="0"/>
              </w:rPr>
              <w:t xml:space="preserve">4. Background and rationale</w:t>
              <w:tab/>
              <w:t xml:space="preserve">5</w:t>
            </w:r>
          </w:hyperlink>
          <w:r w:rsidDel="00000000" w:rsidR="00000000" w:rsidRPr="00000000">
            <w:rPr>
              <w:rtl w:val="0"/>
            </w:rPr>
          </w:r>
        </w:p>
        <w:p w:rsidR="00000000" w:rsidDel="00000000" w:rsidP="00000000" w:rsidRDefault="00000000" w:rsidRPr="00000000" w14:paraId="00000024">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idhtuitmkj30">
            <w:r w:rsidDel="00000000" w:rsidR="00000000" w:rsidRPr="00000000">
              <w:rPr>
                <w:rFonts w:ascii="Poppins" w:cs="Poppins" w:eastAsia="Poppins" w:hAnsi="Poppins"/>
                <w:b w:val="1"/>
                <w:bCs w:val="1"/>
                <w:i w:val="0"/>
                <w:iCs w:val="0"/>
                <w:smallCaps w:val="0"/>
                <w:strike w:val="0"/>
                <w:color w:val="000000"/>
                <w:sz w:val="22"/>
                <w:szCs w:val="22"/>
                <w:u w:val="none"/>
                <w:shd w:fill="auto" w:val="clear"/>
                <w:vertAlign w:val="baseline"/>
                <w:rtl w:val="0"/>
              </w:rPr>
              <w:t xml:space="preserve">5. Study scope and intended use (optional)</w:t>
              <w:tab/>
              <w:t xml:space="preserve">5</w:t>
            </w:r>
          </w:hyperlink>
          <w:r w:rsidDel="00000000" w:rsidR="00000000" w:rsidRPr="00000000">
            <w:rPr>
              <w:rtl w:val="0"/>
            </w:rPr>
          </w:r>
        </w:p>
        <w:p w:rsidR="00000000" w:rsidDel="00000000" w:rsidP="00000000" w:rsidRDefault="00000000" w:rsidRPr="00000000" w14:paraId="00000025">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84ojxtqdhkbz">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6. Study Objectives</w:t>
              <w:tab/>
              <w:t xml:space="preserve">5</w:t>
            </w:r>
          </w:hyperlink>
          <w:r w:rsidDel="00000000" w:rsidR="00000000" w:rsidRPr="00000000">
            <w:rPr>
              <w:rtl w:val="0"/>
            </w:rPr>
          </w:r>
        </w:p>
        <w:p w:rsidR="00000000" w:rsidDel="00000000" w:rsidP="00000000" w:rsidRDefault="00000000" w:rsidRPr="00000000" w14:paraId="00000026">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ntcn4vs1b3uw">
            <w:r w:rsidDel="00000000" w:rsidR="00000000" w:rsidRPr="00000000">
              <w:rPr>
                <w:rFonts w:ascii="Poppins" w:cs="Poppins" w:eastAsia="Poppins" w:hAnsi="Poppins"/>
                <w:b w:val="1"/>
                <w:bCs w:val="1"/>
                <w:i w:val="0"/>
                <w:iCs w:val="0"/>
                <w:smallCaps w:val="0"/>
                <w:strike w:val="0"/>
                <w:color w:val="000000"/>
                <w:sz w:val="22"/>
                <w:szCs w:val="22"/>
                <w:u w:val="none"/>
                <w:shd w:fill="auto" w:val="clear"/>
                <w:vertAlign w:val="baseline"/>
                <w:rtl w:val="0"/>
              </w:rPr>
              <w:t xml:space="preserve">7. Research methods</w:t>
              <w:tab/>
              <w:t xml:space="preserve">6</w:t>
            </w:r>
          </w:hyperlink>
          <w:r w:rsidDel="00000000" w:rsidR="00000000" w:rsidRPr="00000000">
            <w:rPr>
              <w:rtl w:val="0"/>
            </w:rPr>
          </w:r>
        </w:p>
        <w:p w:rsidR="00000000" w:rsidDel="00000000" w:rsidP="00000000" w:rsidRDefault="00000000" w:rsidRPr="00000000" w14:paraId="00000027">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plix61kmnngc">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7.1. Existing data sources (optional)</w:t>
              <w:tab/>
              <w:t xml:space="preserve">6</w:t>
            </w:r>
          </w:hyperlink>
          <w:r w:rsidDel="00000000" w:rsidR="00000000" w:rsidRPr="00000000">
            <w:rPr>
              <w:rtl w:val="0"/>
            </w:rPr>
          </w:r>
        </w:p>
        <w:p w:rsidR="00000000" w:rsidDel="00000000" w:rsidP="00000000" w:rsidRDefault="00000000" w:rsidRPr="00000000" w14:paraId="00000028">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cnywneajmggk">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7.2. Original data collection (optional)</w:t>
              <w:tab/>
              <w:t xml:space="preserve">7</w:t>
            </w:r>
          </w:hyperlink>
          <w:r w:rsidDel="00000000" w:rsidR="00000000" w:rsidRPr="00000000">
            <w:rPr>
              <w:rtl w:val="0"/>
            </w:rPr>
          </w:r>
        </w:p>
        <w:p w:rsidR="00000000" w:rsidDel="00000000" w:rsidP="00000000" w:rsidRDefault="00000000" w:rsidRPr="00000000" w14:paraId="00000029">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dhfzez4olvo4">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7.3. Data cleaning and transformation (optional)</w:t>
              <w:tab/>
              <w:t xml:space="preserve">7</w:t>
            </w:r>
          </w:hyperlink>
          <w:r w:rsidDel="00000000" w:rsidR="00000000" w:rsidRPr="00000000">
            <w:rPr>
              <w:rtl w:val="0"/>
            </w:rPr>
          </w:r>
        </w:p>
        <w:p w:rsidR="00000000" w:rsidDel="00000000" w:rsidP="00000000" w:rsidRDefault="00000000" w:rsidRPr="00000000" w14:paraId="0000002A">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302ml4kvgtj5">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7.4. Model development: study design and setting (optional)</w:t>
              <w:tab/>
              <w:t xml:space="preserve">7</w:t>
            </w:r>
          </w:hyperlink>
          <w:r w:rsidDel="00000000" w:rsidR="00000000" w:rsidRPr="00000000">
            <w:rPr>
              <w:rtl w:val="0"/>
            </w:rPr>
          </w:r>
        </w:p>
        <w:p w:rsidR="00000000" w:rsidDel="00000000" w:rsidP="00000000" w:rsidRDefault="00000000" w:rsidRPr="00000000" w14:paraId="0000002B">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ql13irpcgvb9">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7.5. Model development: Training task and outcome label (optional)</w:t>
              <w:tab/>
              <w:t xml:space="preserve">8</w:t>
            </w:r>
          </w:hyperlink>
          <w:r w:rsidDel="00000000" w:rsidR="00000000" w:rsidRPr="00000000">
            <w:rPr>
              <w:rtl w:val="0"/>
            </w:rPr>
          </w:r>
        </w:p>
        <w:p w:rsidR="00000000" w:rsidDel="00000000" w:rsidP="00000000" w:rsidRDefault="00000000" w:rsidRPr="00000000" w14:paraId="0000002C">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e464p0n6nbwl">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7.6. Model development: Features (optional)</w:t>
              <w:tab/>
              <w:t xml:space="preserve">9</w:t>
            </w:r>
          </w:hyperlink>
          <w:r w:rsidDel="00000000" w:rsidR="00000000" w:rsidRPr="00000000">
            <w:rPr>
              <w:rtl w:val="0"/>
            </w:rPr>
          </w:r>
        </w:p>
        <w:p w:rsidR="00000000" w:rsidDel="00000000" w:rsidP="00000000" w:rsidRDefault="00000000" w:rsidRPr="00000000" w14:paraId="0000002D">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ondvvii44343">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7.7. Model development: training and fine-tuning (optional)</w:t>
              <w:tab/>
              <w:t xml:space="preserve">9</w:t>
            </w:r>
          </w:hyperlink>
          <w:r w:rsidDel="00000000" w:rsidR="00000000" w:rsidRPr="00000000">
            <w:rPr>
              <w:rtl w:val="0"/>
            </w:rPr>
          </w:r>
        </w:p>
        <w:p w:rsidR="00000000" w:rsidDel="00000000" w:rsidP="00000000" w:rsidRDefault="00000000" w:rsidRPr="00000000" w14:paraId="0000002E">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uu36dxy5dbg1">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7.8. Evaluation: study design and setting</w:t>
              <w:tab/>
              <w:t xml:space="preserve">10</w:t>
            </w:r>
          </w:hyperlink>
          <w:r w:rsidDel="00000000" w:rsidR="00000000" w:rsidRPr="00000000">
            <w:rPr>
              <w:rtl w:val="0"/>
            </w:rPr>
          </w:r>
        </w:p>
        <w:p w:rsidR="00000000" w:rsidDel="00000000" w:rsidP="00000000" w:rsidRDefault="00000000" w:rsidRPr="00000000" w14:paraId="0000002F">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c5ctdb3pw9hj">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7.9. Evaluation: metrics</w:t>
              <w:tab/>
              <w:t xml:space="preserve">10</w:t>
            </w:r>
          </w:hyperlink>
          <w:r w:rsidDel="00000000" w:rsidR="00000000" w:rsidRPr="00000000">
            <w:rPr>
              <w:rtl w:val="0"/>
            </w:rPr>
          </w:r>
        </w:p>
        <w:p w:rsidR="00000000" w:rsidDel="00000000" w:rsidP="00000000" w:rsidRDefault="00000000" w:rsidRPr="00000000" w14:paraId="00000030">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8h8vn98i6loh">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7.10. Evaluation: analyses</w:t>
              <w:tab/>
              <w:t xml:space="preserve">10</w:t>
            </w:r>
          </w:hyperlink>
          <w:r w:rsidDel="00000000" w:rsidR="00000000" w:rsidRPr="00000000">
            <w:rPr>
              <w:rtl w:val="0"/>
            </w:rPr>
          </w:r>
        </w:p>
        <w:p w:rsidR="00000000" w:rsidDel="00000000" w:rsidP="00000000" w:rsidRDefault="00000000" w:rsidRPr="00000000" w14:paraId="00000031">
          <w:pPr>
            <w:widowControl w:val="0"/>
            <w:tabs>
              <w:tab w:val="right" w:leader="dot"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kmy9z4ruqavb">
            <w:r w:rsidDel="00000000" w:rsidR="00000000" w:rsidRPr="00000000">
              <w:rPr>
                <w:rFonts w:ascii="Poppins" w:cs="Poppins" w:eastAsia="Poppins" w:hAnsi="Poppins"/>
                <w:b w:val="0"/>
                <w:bCs w:val="0"/>
                <w:i w:val="0"/>
                <w:iCs w:val="0"/>
                <w:smallCaps w:val="0"/>
                <w:strike w:val="0"/>
                <w:color w:val="000000"/>
                <w:sz w:val="22"/>
                <w:szCs w:val="22"/>
                <w:u w:val="none"/>
                <w:shd w:fill="auto" w:val="clear"/>
                <w:vertAlign w:val="baseline"/>
                <w:rtl w:val="0"/>
              </w:rPr>
              <w:t xml:space="preserve">7.11. Sample size calculations (optional)</w:t>
              <w:tab/>
              <w:t xml:space="preserve">11</w:t>
            </w:r>
          </w:hyperlink>
          <w:r w:rsidDel="00000000" w:rsidR="00000000" w:rsidRPr="00000000">
            <w:rPr>
              <w:rtl w:val="0"/>
            </w:rPr>
          </w:r>
        </w:p>
        <w:p w:rsidR="00000000" w:rsidDel="00000000" w:rsidP="00000000" w:rsidRDefault="00000000" w:rsidRPr="00000000" w14:paraId="00000032">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m4pnwi9n3kh5">
            <w:r w:rsidDel="00000000" w:rsidR="00000000" w:rsidRPr="00000000">
              <w:rPr>
                <w:rFonts w:ascii="Poppins" w:cs="Poppins" w:eastAsia="Poppins" w:hAnsi="Poppins"/>
                <w:b w:val="1"/>
                <w:bCs w:val="1"/>
                <w:i w:val="0"/>
                <w:iCs w:val="0"/>
                <w:smallCaps w:val="0"/>
                <w:strike w:val="0"/>
                <w:color w:val="000000"/>
                <w:sz w:val="22"/>
                <w:szCs w:val="22"/>
                <w:u w:val="none"/>
                <w:shd w:fill="auto" w:val="clear"/>
                <w:vertAlign w:val="baseline"/>
                <w:rtl w:val="0"/>
              </w:rPr>
              <w:t xml:space="preserve">8. Data management</w:t>
              <w:tab/>
              <w:t xml:space="preserve">11</w:t>
            </w:r>
          </w:hyperlink>
          <w:r w:rsidDel="00000000" w:rsidR="00000000" w:rsidRPr="00000000">
            <w:rPr>
              <w:rtl w:val="0"/>
            </w:rPr>
          </w:r>
        </w:p>
        <w:p w:rsidR="00000000" w:rsidDel="00000000" w:rsidP="00000000" w:rsidRDefault="00000000" w:rsidRPr="00000000" w14:paraId="00000033">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n7ve1vprm124">
            <w:r w:rsidDel="00000000" w:rsidR="00000000" w:rsidRPr="00000000">
              <w:rPr>
                <w:rFonts w:ascii="Poppins" w:cs="Poppins" w:eastAsia="Poppins" w:hAnsi="Poppins"/>
                <w:b w:val="1"/>
                <w:bCs w:val="1"/>
                <w:i w:val="0"/>
                <w:iCs w:val="0"/>
                <w:smallCaps w:val="0"/>
                <w:strike w:val="0"/>
                <w:color w:val="000000"/>
                <w:sz w:val="22"/>
                <w:szCs w:val="22"/>
                <w:u w:val="none"/>
                <w:shd w:fill="auto" w:val="clear"/>
                <w:vertAlign w:val="baseline"/>
                <w:rtl w:val="0"/>
              </w:rPr>
              <w:t xml:space="preserve">9. Limitations</w:t>
              <w:tab/>
              <w:t xml:space="preserve">11</w:t>
            </w:r>
          </w:hyperlink>
          <w:r w:rsidDel="00000000" w:rsidR="00000000" w:rsidRPr="00000000">
            <w:rPr>
              <w:rtl w:val="0"/>
            </w:rPr>
          </w:r>
        </w:p>
        <w:p w:rsidR="00000000" w:rsidDel="00000000" w:rsidP="00000000" w:rsidRDefault="00000000" w:rsidRPr="00000000" w14:paraId="00000034">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2ha6a21a1x2">
            <w:r w:rsidDel="00000000" w:rsidR="00000000" w:rsidRPr="00000000">
              <w:rPr>
                <w:rFonts w:ascii="Poppins" w:cs="Poppins" w:eastAsia="Poppins" w:hAnsi="Poppins"/>
                <w:b w:val="1"/>
                <w:bCs w:val="1"/>
                <w:i w:val="0"/>
                <w:iCs w:val="0"/>
                <w:smallCaps w:val="0"/>
                <w:strike w:val="0"/>
                <w:color w:val="000000"/>
                <w:sz w:val="22"/>
                <w:szCs w:val="22"/>
                <w:u w:val="none"/>
                <w:shd w:fill="auto" w:val="clear"/>
                <w:vertAlign w:val="baseline"/>
                <w:rtl w:val="0"/>
              </w:rPr>
              <w:t xml:space="preserve">10. Protection of human subjects</w:t>
              <w:tab/>
              <w:t xml:space="preserve">11</w:t>
            </w:r>
          </w:hyperlink>
          <w:r w:rsidDel="00000000" w:rsidR="00000000" w:rsidRPr="00000000">
            <w:rPr>
              <w:rtl w:val="0"/>
            </w:rPr>
          </w:r>
        </w:p>
        <w:p w:rsidR="00000000" w:rsidDel="00000000" w:rsidP="00000000" w:rsidRDefault="00000000" w:rsidRPr="00000000" w14:paraId="00000035">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ofe1bq8hego">
            <w:r w:rsidDel="00000000" w:rsidR="00000000" w:rsidRPr="00000000">
              <w:rPr>
                <w:rFonts w:ascii="Poppins" w:cs="Poppins" w:eastAsia="Poppins" w:hAnsi="Poppins"/>
                <w:b w:val="1"/>
                <w:bCs w:val="1"/>
                <w:i w:val="0"/>
                <w:iCs w:val="0"/>
                <w:smallCaps w:val="0"/>
                <w:strike w:val="0"/>
                <w:color w:val="000000"/>
                <w:sz w:val="22"/>
                <w:szCs w:val="22"/>
                <w:u w:val="none"/>
                <w:shd w:fill="auto" w:val="clear"/>
                <w:vertAlign w:val="baseline"/>
                <w:rtl w:val="0"/>
              </w:rPr>
              <w:t xml:space="preserve">11. Plans for communicating results (optional)</w:t>
              <w:tab/>
              <w:t xml:space="preserve">12</w:t>
            </w:r>
          </w:hyperlink>
          <w:r w:rsidDel="00000000" w:rsidR="00000000" w:rsidRPr="00000000">
            <w:rPr>
              <w:rtl w:val="0"/>
            </w:rPr>
          </w:r>
        </w:p>
        <w:p w:rsidR="00000000" w:rsidDel="00000000" w:rsidP="00000000" w:rsidRDefault="00000000" w:rsidRPr="00000000" w14:paraId="00000036">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jc9kj2txaujs">
            <w:r w:rsidDel="00000000" w:rsidR="00000000" w:rsidRPr="00000000">
              <w:rPr>
                <w:rFonts w:ascii="Poppins" w:cs="Poppins" w:eastAsia="Poppins" w:hAnsi="Poppins"/>
                <w:b w:val="1"/>
                <w:bCs w:val="1"/>
                <w:i w:val="0"/>
                <w:iCs w:val="0"/>
                <w:smallCaps w:val="0"/>
                <w:strike w:val="0"/>
                <w:color w:val="000000"/>
                <w:sz w:val="22"/>
                <w:szCs w:val="22"/>
                <w:u w:val="none"/>
                <w:shd w:fill="auto" w:val="clear"/>
                <w:vertAlign w:val="baseline"/>
                <w:rtl w:val="0"/>
              </w:rPr>
              <w:t xml:space="preserve">12. References</w:t>
              <w:tab/>
              <w:t xml:space="preserve">12</w:t>
            </w:r>
          </w:hyperlink>
          <w:r w:rsidDel="00000000" w:rsidR="00000000" w:rsidRPr="00000000">
            <w:rPr>
              <w:rtl w:val="0"/>
            </w:rPr>
          </w:r>
        </w:p>
        <w:p w:rsidR="00000000" w:rsidDel="00000000" w:rsidP="00000000" w:rsidRDefault="00000000" w:rsidRPr="00000000" w14:paraId="00000037">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6ha9zaw777br">
            <w:r w:rsidDel="00000000" w:rsidR="00000000" w:rsidRPr="00000000">
              <w:rPr>
                <w:rFonts w:ascii="Poppins" w:cs="Poppins" w:eastAsia="Poppins" w:hAnsi="Poppins"/>
                <w:b w:val="1"/>
                <w:bCs w:val="1"/>
                <w:i w:val="0"/>
                <w:iCs w:val="0"/>
                <w:smallCaps w:val="0"/>
                <w:strike w:val="0"/>
                <w:color w:val="000000"/>
                <w:sz w:val="22"/>
                <w:szCs w:val="22"/>
                <w:u w:val="none"/>
                <w:shd w:fill="auto" w:val="clear"/>
                <w:vertAlign w:val="baseline"/>
                <w:rtl w:val="0"/>
              </w:rPr>
              <w:t xml:space="preserve">13. Appendices</w:t>
              <w:tab/>
              <w:t xml:space="preserve">12</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8">
      <w:pPr>
        <w:pStyle w:val="Heading1"/>
        <w:spacing w:line="276" w:lineRule="auto"/>
        <w:rPr/>
      </w:pPr>
      <w:bookmarkStart w:colFirst="0" w:colLast="0" w:name="_dkgmdfjl222r" w:id="2"/>
      <w:bookmarkEnd w:id="2"/>
      <w:r w:rsidDel="00000000" w:rsidR="00000000" w:rsidRPr="00000000">
        <w:br w:type="page"/>
      </w:r>
      <w:r w:rsidDel="00000000" w:rsidR="00000000" w:rsidRPr="00000000">
        <w:rPr>
          <w:rtl w:val="0"/>
        </w:rPr>
        <w:t xml:space="preserve">Abstract</w:t>
      </w:r>
    </w:p>
    <w:p w:rsidR="00000000" w:rsidDel="00000000" w:rsidP="00000000" w:rsidRDefault="00000000" w:rsidRPr="00000000" w14:paraId="00000039">
      <w:pPr>
        <w:widowControl w:val="0"/>
        <w:spacing w:after="200" w:line="276" w:lineRule="auto"/>
        <w:rPr/>
      </w:pPr>
      <w:r w:rsidDel="00000000" w:rsidR="00000000" w:rsidRPr="00000000">
        <w:rPr>
          <w:i w:val="1"/>
          <w:iCs w:val="1"/>
          <w:color w:val="4a86e8"/>
          <w:rtl w:val="0"/>
        </w:rPr>
        <w:t xml:space="preserve">The abstract should be a stand-alone summary of the protocol that captures the key components of the study (without referencing the full protocol).</w:t>
      </w:r>
      <w:r w:rsidDel="00000000" w:rsidR="00000000" w:rsidRPr="00000000">
        <w:rPr>
          <w:rtl w:val="0"/>
        </w:rPr>
      </w:r>
    </w:p>
    <w:p w:rsidR="00000000" w:rsidDel="00000000" w:rsidP="00000000" w:rsidRDefault="00000000" w:rsidRPr="00000000" w14:paraId="0000003A">
      <w:pPr>
        <w:spacing w:after="200" w:line="276" w:lineRule="auto"/>
        <w:rPr/>
      </w:pPr>
      <w:r w:rsidDel="00000000" w:rsidR="00000000" w:rsidRPr="00000000">
        <w:rPr>
          <w:b w:val="1"/>
          <w:bCs w:val="1"/>
          <w:rtl w:val="0"/>
        </w:rPr>
        <w:t xml:space="preserve">Title</w:t>
      </w:r>
      <w:r w:rsidDel="00000000" w:rsidR="00000000" w:rsidRPr="00000000">
        <w:rPr>
          <w:rtl w:val="0"/>
        </w:rPr>
        <w:t xml:space="preserve">: </w:t>
      </w:r>
      <w:r w:rsidDel="00000000" w:rsidR="00000000" w:rsidRPr="00000000">
        <w:rPr>
          <w:i w:val="1"/>
          <w:iCs w:val="1"/>
          <w:color w:val="4a86e8"/>
          <w:rtl w:val="0"/>
        </w:rPr>
        <w:t xml:space="preserve">Informative title that communicates the purpose of the algorithm or </w:t>
      </w:r>
      <w:r w:rsidDel="00000000" w:rsidR="00000000" w:rsidRPr="00000000">
        <w:rPr>
          <w:i w:val="1"/>
          <w:iCs w:val="1"/>
          <w:color w:val="4a86e8"/>
          <w:rtl w:val="0"/>
        </w:rPr>
        <w:t xml:space="preserve">tool</w:t>
      </w:r>
      <w:r w:rsidDel="00000000" w:rsidR="00000000" w:rsidRPr="00000000">
        <w:rPr>
          <w:i w:val="1"/>
          <w:iCs w:val="1"/>
          <w:color w:val="4a86e8"/>
          <w:rtl w:val="0"/>
        </w:rPr>
        <w:t xml:space="preserve"> being investigated and the </w:t>
      </w:r>
      <w:r w:rsidDel="00000000" w:rsidR="00000000" w:rsidRPr="00000000">
        <w:rPr>
          <w:i w:val="1"/>
          <w:iCs w:val="1"/>
          <w:color w:val="4a86e8"/>
          <w:rtl w:val="0"/>
        </w:rPr>
        <w:t xml:space="preserve">study design</w:t>
      </w:r>
      <w:r w:rsidDel="00000000" w:rsidR="00000000" w:rsidRPr="00000000">
        <w:rPr>
          <w:rtl w:val="0"/>
        </w:rPr>
      </w:r>
    </w:p>
    <w:p w:rsidR="00000000" w:rsidDel="00000000" w:rsidP="00000000" w:rsidRDefault="00000000" w:rsidRPr="00000000" w14:paraId="0000003B">
      <w:pPr>
        <w:spacing w:after="200" w:line="276" w:lineRule="auto"/>
        <w:rPr>
          <w:i w:val="1"/>
          <w:iCs w:val="1"/>
          <w:color w:val="4a86e8"/>
        </w:rPr>
      </w:pPr>
      <w:r w:rsidDel="00000000" w:rsidR="00000000" w:rsidRPr="00000000">
        <w:rPr>
          <w:b w:val="1"/>
          <w:bCs w:val="1"/>
          <w:rtl w:val="0"/>
        </w:rPr>
        <w:t xml:space="preserve">Background and rationale</w:t>
      </w:r>
      <w:r w:rsidDel="00000000" w:rsidR="00000000" w:rsidRPr="00000000">
        <w:rPr>
          <w:rtl w:val="0"/>
        </w:rPr>
        <w:t xml:space="preserve">:  </w:t>
      </w:r>
      <w:r w:rsidDel="00000000" w:rsidR="00000000" w:rsidRPr="00000000">
        <w:rPr>
          <w:i w:val="1"/>
          <w:iCs w:val="1"/>
          <w:color w:val="4a86e8"/>
          <w:rtl w:val="0"/>
        </w:rPr>
        <w:t xml:space="preserve">Context and motivation for conducting study </w:t>
      </w:r>
    </w:p>
    <w:p w:rsidR="00000000" w:rsidDel="00000000" w:rsidP="00000000" w:rsidRDefault="00000000" w:rsidRPr="00000000" w14:paraId="0000003C">
      <w:pPr>
        <w:spacing w:after="200" w:line="276" w:lineRule="auto"/>
        <w:rPr>
          <w:i w:val="1"/>
          <w:iCs w:val="1"/>
          <w:color w:val="4a86e8"/>
        </w:rPr>
      </w:pPr>
      <w:r w:rsidDel="00000000" w:rsidR="00000000" w:rsidRPr="00000000">
        <w:rPr>
          <w:b w:val="1"/>
          <w:bCs w:val="1"/>
          <w:rtl w:val="0"/>
        </w:rPr>
        <w:t xml:space="preserve">Research</w:t>
      </w:r>
      <w:r w:rsidDel="00000000" w:rsidR="00000000" w:rsidRPr="00000000">
        <w:rPr>
          <w:b w:val="1"/>
          <w:bCs w:val="1"/>
          <w:rtl w:val="0"/>
        </w:rPr>
        <w:t xml:space="preserve"> objectives</w:t>
      </w:r>
      <w:r w:rsidDel="00000000" w:rsidR="00000000" w:rsidRPr="00000000">
        <w:rPr>
          <w:rtl w:val="0"/>
        </w:rPr>
        <w:t xml:space="preserve">: </w:t>
      </w:r>
      <w:r w:rsidDel="00000000" w:rsidR="00000000" w:rsidRPr="00000000">
        <w:rPr>
          <w:i w:val="1"/>
          <w:iCs w:val="1"/>
          <w:color w:val="4a86e8"/>
          <w:rtl w:val="0"/>
        </w:rPr>
        <w:t xml:space="preserve">Recommend formatting as a bulleted list and indicating which objectives are primary, secondary, and exploratory. This list should be identical to the objectives listed in the full protocol.</w:t>
      </w:r>
    </w:p>
    <w:p w:rsidR="00000000" w:rsidDel="00000000" w:rsidP="00000000" w:rsidRDefault="00000000" w:rsidRPr="00000000" w14:paraId="0000003D">
      <w:pPr>
        <w:spacing w:after="200" w:line="276" w:lineRule="auto"/>
        <w:rPr>
          <w:b w:val="1"/>
          <w:bCs w:val="1"/>
        </w:rPr>
      </w:pPr>
      <w:r w:rsidDel="00000000" w:rsidR="00000000" w:rsidRPr="00000000">
        <w:rPr>
          <w:b w:val="1"/>
          <w:bCs w:val="1"/>
          <w:rtl w:val="0"/>
        </w:rPr>
        <w:t xml:space="preserve">Data</w:t>
      </w:r>
      <w:r w:rsidDel="00000000" w:rsidR="00000000" w:rsidRPr="00000000">
        <w:rPr>
          <w:b w:val="1"/>
          <w:bCs w:val="1"/>
          <w:rtl w:val="0"/>
        </w:rPr>
        <w:t xml:space="preserve"> source(s)</w:t>
      </w:r>
      <w:r w:rsidDel="00000000" w:rsidR="00000000" w:rsidRPr="00000000">
        <w:rPr>
          <w:rtl w:val="0"/>
        </w:rPr>
        <w:t xml:space="preserve">: </w:t>
      </w:r>
      <w:r w:rsidDel="00000000" w:rsidR="00000000" w:rsidRPr="00000000">
        <w:rPr>
          <w:i w:val="1"/>
          <w:iCs w:val="1"/>
          <w:color w:val="4a86e8"/>
          <w:rtl w:val="0"/>
        </w:rPr>
        <w:t xml:space="preserve">Description of the data sources, </w:t>
      </w:r>
      <w:r w:rsidDel="00000000" w:rsidR="00000000" w:rsidRPr="00000000">
        <w:rPr>
          <w:i w:val="1"/>
          <w:iCs w:val="1"/>
          <w:color w:val="4a86e8"/>
          <w:rtl w:val="0"/>
        </w:rPr>
        <w:t xml:space="preserve">including information on the study time period</w:t>
      </w:r>
      <w:r w:rsidDel="00000000" w:rsidR="00000000" w:rsidRPr="00000000">
        <w:rPr>
          <w:i w:val="1"/>
          <w:iCs w:val="1"/>
          <w:color w:val="4a86e8"/>
          <w:rtl w:val="0"/>
        </w:rPr>
        <w:t xml:space="preserve">. Clearly indicate whether each data source will be used for model training, model evaluation, or both.</w:t>
      </w:r>
      <w:r w:rsidDel="00000000" w:rsidR="00000000" w:rsidRPr="00000000">
        <w:rPr>
          <w:rtl w:val="0"/>
        </w:rPr>
      </w:r>
    </w:p>
    <w:p w:rsidR="00000000" w:rsidDel="00000000" w:rsidP="00000000" w:rsidRDefault="00000000" w:rsidRPr="00000000" w14:paraId="0000003E">
      <w:pPr>
        <w:spacing w:after="200" w:line="276" w:lineRule="auto"/>
        <w:rPr>
          <w:i w:val="1"/>
          <w:iCs w:val="1"/>
          <w:color w:val="4a86e8"/>
        </w:rPr>
      </w:pPr>
      <w:r w:rsidDel="00000000" w:rsidR="00000000" w:rsidRPr="00000000">
        <w:rPr>
          <w:b w:val="1"/>
          <w:bCs w:val="1"/>
          <w:rtl w:val="0"/>
        </w:rPr>
        <w:t xml:space="preserve">Study design and population for model training:</w:t>
      </w:r>
      <w:r w:rsidDel="00000000" w:rsidR="00000000" w:rsidRPr="00000000">
        <w:rPr>
          <w:rtl w:val="0"/>
        </w:rPr>
        <w:t xml:space="preserve"> </w:t>
      </w:r>
      <w:r w:rsidDel="00000000" w:rsidR="00000000" w:rsidRPr="00000000">
        <w:rPr>
          <w:i w:val="1"/>
          <w:iCs w:val="1"/>
          <w:color w:val="4a86e8"/>
          <w:rtl w:val="0"/>
        </w:rPr>
        <w:t xml:space="preserve">Briefly describe the study population (including all selection criteria) and the </w:t>
      </w:r>
      <w:r w:rsidDel="00000000" w:rsidR="00000000" w:rsidRPr="00000000">
        <w:rPr>
          <w:i w:val="1"/>
          <w:iCs w:val="1"/>
          <w:color w:val="4a86e8"/>
          <w:rtl w:val="0"/>
        </w:rPr>
        <w:t xml:space="preserve">type of study design (e.g., randomized trial, cohort study, cross-sectional study) used for model training</w:t>
      </w:r>
      <w:r w:rsidDel="00000000" w:rsidR="00000000" w:rsidRPr="00000000">
        <w:rPr>
          <w:i w:val="1"/>
          <w:iCs w:val="1"/>
          <w:color w:val="4a86e8"/>
          <w:rtl w:val="0"/>
        </w:rPr>
        <w:t xml:space="preserve">. Remove this heading if model training is not part of the study.</w:t>
      </w:r>
    </w:p>
    <w:p w:rsidR="00000000" w:rsidDel="00000000" w:rsidP="00000000" w:rsidRDefault="00000000" w:rsidRPr="00000000" w14:paraId="0000003F">
      <w:pPr>
        <w:spacing w:after="200" w:line="276" w:lineRule="auto"/>
        <w:rPr>
          <w:b w:val="1"/>
          <w:bCs w:val="1"/>
          <w:highlight w:val="yellow"/>
        </w:rPr>
      </w:pPr>
      <w:r w:rsidDel="00000000" w:rsidR="00000000" w:rsidRPr="00000000">
        <w:rPr>
          <w:b w:val="1"/>
          <w:bCs w:val="1"/>
          <w:rtl w:val="0"/>
        </w:rPr>
        <w:t xml:space="preserve">Outcome</w:t>
      </w:r>
      <w:r w:rsidDel="00000000" w:rsidR="00000000" w:rsidRPr="00000000">
        <w:rPr>
          <w:b w:val="1"/>
          <w:bCs w:val="1"/>
          <w:rtl w:val="0"/>
        </w:rPr>
        <w:t xml:space="preserve"> label definition</w:t>
      </w:r>
      <w:r w:rsidDel="00000000" w:rsidR="00000000" w:rsidRPr="00000000">
        <w:rPr>
          <w:rtl w:val="0"/>
        </w:rPr>
        <w:t xml:space="preserve">: </w:t>
      </w:r>
      <w:r w:rsidDel="00000000" w:rsidR="00000000" w:rsidRPr="00000000">
        <w:rPr>
          <w:i w:val="1"/>
          <w:iCs w:val="1"/>
          <w:color w:val="4a86e8"/>
          <w:rtl w:val="0"/>
        </w:rPr>
        <w:t xml:space="preserve">Define the labels used to train the model. Remove this heading if model training is not part of the study or if labels are not used during model training (e.g., unsupervised learning).</w:t>
      </w:r>
      <w:r w:rsidDel="00000000" w:rsidR="00000000" w:rsidRPr="00000000">
        <w:rPr>
          <w:rtl w:val="0"/>
        </w:rPr>
      </w:r>
    </w:p>
    <w:p w:rsidR="00000000" w:rsidDel="00000000" w:rsidP="00000000" w:rsidRDefault="00000000" w:rsidRPr="00000000" w14:paraId="00000040">
      <w:pPr>
        <w:spacing w:after="200" w:line="276" w:lineRule="auto"/>
        <w:rPr>
          <w:i w:val="1"/>
          <w:iCs w:val="1"/>
          <w:color w:val="4a86e8"/>
        </w:rPr>
      </w:pPr>
      <w:r w:rsidDel="00000000" w:rsidR="00000000" w:rsidRPr="00000000">
        <w:rPr>
          <w:b w:val="1"/>
          <w:bCs w:val="1"/>
          <w:rtl w:val="0"/>
        </w:rPr>
        <w:t xml:space="preserve">Model training:</w:t>
      </w:r>
      <w:r w:rsidDel="00000000" w:rsidR="00000000" w:rsidRPr="00000000">
        <w:rPr>
          <w:rtl w:val="0"/>
        </w:rPr>
        <w:t xml:space="preserve"> </w:t>
      </w:r>
      <w:r w:rsidDel="00000000" w:rsidR="00000000" w:rsidRPr="00000000">
        <w:rPr>
          <w:i w:val="1"/>
          <w:iCs w:val="1"/>
          <w:color w:val="4a86e8"/>
          <w:rtl w:val="0"/>
        </w:rPr>
        <w:t xml:space="preserve">Clearly describe the training task set-up or the approach to fine-tuning an existing model. Briefly characterize the types of data used as features. Remove this heading if model training is not part of the study.</w:t>
      </w:r>
      <w:r w:rsidDel="00000000" w:rsidR="00000000" w:rsidRPr="00000000">
        <w:rPr>
          <w:rtl w:val="0"/>
        </w:rPr>
      </w:r>
    </w:p>
    <w:p w:rsidR="00000000" w:rsidDel="00000000" w:rsidP="00000000" w:rsidRDefault="00000000" w:rsidRPr="00000000" w14:paraId="00000041">
      <w:pPr>
        <w:spacing w:after="200" w:line="276" w:lineRule="auto"/>
        <w:rPr>
          <w:i w:val="1"/>
          <w:iCs w:val="1"/>
          <w:color w:val="4a86e8"/>
          <w:highlight w:val="yellow"/>
        </w:rPr>
      </w:pPr>
      <w:r w:rsidDel="00000000" w:rsidR="00000000" w:rsidRPr="00000000">
        <w:rPr>
          <w:b w:val="1"/>
          <w:bCs w:val="1"/>
          <w:rtl w:val="0"/>
        </w:rPr>
        <w:t xml:space="preserve">Study design and </w:t>
      </w:r>
      <w:r w:rsidDel="00000000" w:rsidR="00000000" w:rsidRPr="00000000">
        <w:rPr>
          <w:b w:val="1"/>
          <w:bCs w:val="1"/>
          <w:rtl w:val="0"/>
        </w:rPr>
        <w:t xml:space="preserve">population</w:t>
      </w:r>
      <w:r w:rsidDel="00000000" w:rsidR="00000000" w:rsidRPr="00000000">
        <w:rPr>
          <w:b w:val="1"/>
          <w:bCs w:val="1"/>
          <w:rtl w:val="0"/>
        </w:rPr>
        <w:t xml:space="preserve"> for evaluation: </w:t>
      </w:r>
      <w:r w:rsidDel="00000000" w:rsidR="00000000" w:rsidRPr="00000000">
        <w:rPr>
          <w:i w:val="1"/>
          <w:iCs w:val="1"/>
          <w:color w:val="4a86e8"/>
          <w:rtl w:val="0"/>
        </w:rPr>
        <w:t xml:space="preserve">Briefly describe the study population </w:t>
      </w:r>
      <w:r w:rsidDel="00000000" w:rsidR="00000000" w:rsidRPr="00000000">
        <w:rPr>
          <w:i w:val="1"/>
          <w:iCs w:val="1"/>
          <w:color w:val="4a86e8"/>
          <w:rtl w:val="0"/>
        </w:rPr>
        <w:t xml:space="preserve">(including all selection criteria) </w:t>
      </w:r>
      <w:r w:rsidDel="00000000" w:rsidR="00000000" w:rsidRPr="00000000">
        <w:rPr>
          <w:i w:val="1"/>
          <w:iCs w:val="1"/>
          <w:color w:val="4a86e8"/>
          <w:rtl w:val="0"/>
        </w:rPr>
        <w:t xml:space="preserve">and the type of study design </w:t>
      </w:r>
      <w:r w:rsidDel="00000000" w:rsidR="00000000" w:rsidRPr="00000000">
        <w:rPr>
          <w:i w:val="1"/>
          <w:iCs w:val="1"/>
          <w:color w:val="4a86e8"/>
          <w:rtl w:val="0"/>
        </w:rPr>
        <w:t xml:space="preserve">(e.g., randomized trial, cohort study, cross-sectional study) </w:t>
      </w:r>
      <w:r w:rsidDel="00000000" w:rsidR="00000000" w:rsidRPr="00000000">
        <w:rPr>
          <w:i w:val="1"/>
          <w:iCs w:val="1"/>
          <w:color w:val="4a86e8"/>
          <w:rtl w:val="0"/>
        </w:rPr>
        <w:t xml:space="preserve">used for evaluation. Mention all comparators that will be evaluated.</w:t>
      </w:r>
      <w:r w:rsidDel="00000000" w:rsidR="00000000" w:rsidRPr="00000000">
        <w:rPr>
          <w:rtl w:val="0"/>
        </w:rPr>
      </w:r>
    </w:p>
    <w:p w:rsidR="00000000" w:rsidDel="00000000" w:rsidP="00000000" w:rsidRDefault="00000000" w:rsidRPr="00000000" w14:paraId="00000042">
      <w:pPr>
        <w:spacing w:after="200" w:line="276" w:lineRule="auto"/>
        <w:rPr>
          <w:i w:val="1"/>
          <w:iCs w:val="1"/>
          <w:color w:val="4a86e8"/>
          <w:highlight w:val="yellow"/>
        </w:rPr>
      </w:pPr>
      <w:r w:rsidDel="00000000" w:rsidR="00000000" w:rsidRPr="00000000">
        <w:rPr>
          <w:b w:val="1"/>
          <w:bCs w:val="1"/>
          <w:rtl w:val="0"/>
        </w:rPr>
        <w:t xml:space="preserve">Evaluation metrics and analyses</w:t>
      </w:r>
      <w:r w:rsidDel="00000000" w:rsidR="00000000" w:rsidRPr="00000000">
        <w:rPr>
          <w:rtl w:val="0"/>
        </w:rPr>
        <w:t xml:space="preserve">: </w:t>
      </w:r>
      <w:r w:rsidDel="00000000" w:rsidR="00000000" w:rsidRPr="00000000">
        <w:rPr>
          <w:i w:val="1"/>
          <w:iCs w:val="1"/>
          <w:color w:val="4a86e8"/>
          <w:rtl w:val="0"/>
        </w:rPr>
        <w:t xml:space="preserve">Briefly describe the metrics and analyses that will be used to address the study objectives. </w:t>
      </w:r>
      <w:r w:rsidDel="00000000" w:rsidR="00000000" w:rsidRPr="00000000">
        <w:br w:type="page"/>
      </w:r>
      <w:r w:rsidDel="00000000" w:rsidR="00000000" w:rsidRPr="00000000">
        <w:rPr>
          <w:rtl w:val="0"/>
        </w:rPr>
      </w:r>
    </w:p>
    <w:p w:rsidR="00000000" w:rsidDel="00000000" w:rsidP="00000000" w:rsidRDefault="00000000" w:rsidRPr="00000000" w14:paraId="00000043">
      <w:pPr>
        <w:pStyle w:val="Heading1"/>
        <w:numPr>
          <w:ilvl w:val="0"/>
          <w:numId w:val="1"/>
        </w:numPr>
        <w:spacing w:line="276" w:lineRule="auto"/>
        <w:ind w:left="360"/>
        <w:rPr>
          <w:sz w:val="40"/>
          <w:szCs w:val="40"/>
        </w:rPr>
      </w:pPr>
      <w:bookmarkStart w:colFirst="0" w:colLast="0" w:name="_l668a3f77yau" w:id="3"/>
      <w:bookmarkEnd w:id="3"/>
      <w:r w:rsidDel="00000000" w:rsidR="00000000" w:rsidRPr="00000000">
        <w:rPr>
          <w:rtl w:val="0"/>
        </w:rPr>
        <w:t xml:space="preserve">Amendments and updates</w:t>
      </w:r>
      <w:r w:rsidDel="00000000" w:rsidR="00000000" w:rsidRPr="00000000">
        <w:rPr>
          <w:rtl w:val="0"/>
        </w:rPr>
      </w:r>
    </w:p>
    <w:p w:rsidR="00000000" w:rsidDel="00000000" w:rsidP="00000000" w:rsidRDefault="00000000" w:rsidRPr="00000000" w14:paraId="00000044">
      <w:pPr>
        <w:widowControl w:val="0"/>
        <w:spacing w:after="200" w:lineRule="auto"/>
        <w:rPr/>
      </w:pPr>
      <w:r w:rsidDel="00000000" w:rsidR="00000000" w:rsidRPr="00000000">
        <w:rPr>
          <w:i w:val="1"/>
          <w:iCs w:val="1"/>
          <w:color w:val="4a86e8"/>
          <w:rtl w:val="0"/>
        </w:rPr>
        <w:t xml:space="preserve">If the study protocol has no updates or amendments “none” can be written here. </w:t>
      </w:r>
      <w:r w:rsidDel="00000000" w:rsidR="00000000" w:rsidRPr="00000000">
        <w:rPr>
          <w:rtl w:val="0"/>
        </w:rPr>
      </w:r>
    </w:p>
    <w:tbl>
      <w:tblPr>
        <w:tblStyle w:val="Table2"/>
        <w:tblW w:w="93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65"/>
        <w:gridCol w:w="1890"/>
        <w:gridCol w:w="1935"/>
        <w:gridCol w:w="2250"/>
        <w:gridCol w:w="1860"/>
        <w:tblGridChange w:id="0">
          <w:tblGrid>
            <w:gridCol w:w="1365"/>
            <w:gridCol w:w="1890"/>
            <w:gridCol w:w="1935"/>
            <w:gridCol w:w="2250"/>
            <w:gridCol w:w="1860"/>
          </w:tblGrid>
        </w:tblGridChange>
      </w:tblGrid>
      <w:tr>
        <w:trPr>
          <w:cantSplit w:val="0"/>
          <w:trHeight w:val="42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45">
            <w:pPr>
              <w:widowControl w:val="0"/>
              <w:spacing w:line="276" w:lineRule="auto"/>
              <w:jc w:val="center"/>
              <w:rPr>
                <w:b w:val="1"/>
                <w:bCs w:val="1"/>
              </w:rPr>
            </w:pPr>
            <w:r w:rsidDel="00000000" w:rsidR="00000000" w:rsidRPr="00000000">
              <w:rPr>
                <w:b w:val="1"/>
                <w:bCs w:val="1"/>
                <w:rtl w:val="0"/>
              </w:rPr>
              <w:t xml:space="preserve">Protocol version</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6">
            <w:pPr>
              <w:widowControl w:val="0"/>
              <w:spacing w:line="276" w:lineRule="auto"/>
              <w:jc w:val="center"/>
              <w:rPr>
                <w:b w:val="1"/>
                <w:bCs w:val="1"/>
              </w:rPr>
            </w:pPr>
            <w:r w:rsidDel="00000000" w:rsidR="00000000" w:rsidRPr="00000000">
              <w:rPr>
                <w:b w:val="1"/>
                <w:bCs w:val="1"/>
                <w:rtl w:val="0"/>
              </w:rPr>
              <w:t xml:space="preserve">Date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7">
            <w:pPr>
              <w:widowControl w:val="0"/>
              <w:spacing w:line="276" w:lineRule="auto"/>
              <w:jc w:val="center"/>
              <w:rPr>
                <w:b w:val="1"/>
                <w:bCs w:val="1"/>
              </w:rPr>
            </w:pPr>
            <w:r w:rsidDel="00000000" w:rsidR="00000000" w:rsidRPr="00000000">
              <w:rPr>
                <w:b w:val="1"/>
                <w:bCs w:val="1"/>
                <w:rtl w:val="0"/>
              </w:rPr>
              <w:t xml:space="preserve">Sections updated</w:t>
            </w:r>
          </w:p>
        </w:tc>
        <w:tc>
          <w:tcPr>
            <w:gridSpan w:val="2"/>
            <w:shd w:fill="auto" w:val="clear"/>
            <w:tcMar>
              <w:top w:w="100.0" w:type="dxa"/>
              <w:left w:w="100.0" w:type="dxa"/>
              <w:bottom w:w="100.0" w:type="dxa"/>
              <w:right w:w="100.0" w:type="dxa"/>
            </w:tcMar>
            <w:vAlign w:val="center"/>
          </w:tcPr>
          <w:p w:rsidR="00000000" w:rsidDel="00000000" w:rsidP="00000000" w:rsidRDefault="00000000" w:rsidRPr="00000000" w14:paraId="00000048">
            <w:pPr>
              <w:widowControl w:val="0"/>
              <w:spacing w:line="276" w:lineRule="auto"/>
              <w:jc w:val="center"/>
              <w:rPr>
                <w:b w:val="1"/>
                <w:bCs w:val="1"/>
              </w:rPr>
            </w:pPr>
            <w:r w:rsidDel="00000000" w:rsidR="00000000" w:rsidRPr="00000000">
              <w:rPr>
                <w:b w:val="1"/>
                <w:bCs w:val="1"/>
                <w:rtl w:val="0"/>
              </w:rPr>
              <w:t xml:space="preserve">Description and rationale </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76" w:lineRule="auto"/>
              <w:rPr>
                <w:i w:val="1"/>
                <w:iCs w:val="1"/>
                <w:color w:val="4a86e8"/>
              </w:rPr>
            </w:pPr>
            <w:r w:rsidDel="00000000" w:rsidR="00000000" w:rsidRPr="00000000">
              <w:rPr>
                <w:i w:val="1"/>
                <w:iCs w:val="1"/>
                <w:color w:val="4a86e8"/>
                <w:rtl w:val="0"/>
              </w:rPr>
              <w:t xml:space="preserve">e.g., v1.1</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76" w:lineRule="auto"/>
              <w:rPr/>
            </w:pPr>
            <w:r w:rsidDel="00000000" w:rsidR="00000000" w:rsidRPr="00000000">
              <w:rPr>
                <w:i w:val="1"/>
                <w:iCs w:val="1"/>
                <w:color w:val="4a86e8"/>
                <w:rtl w:val="0"/>
              </w:rPr>
              <w:t xml:space="preserve">DD Month YYYY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76" w:lineRule="auto"/>
              <w:rPr/>
            </w:pPr>
            <w:r w:rsidDel="00000000" w:rsidR="00000000" w:rsidRPr="00000000">
              <w:rPr>
                <w:i w:val="1"/>
                <w:iCs w:val="1"/>
                <w:color w:val="4a86e8"/>
                <w:rtl w:val="0"/>
              </w:rPr>
              <w:t xml:space="preserve">List of all sections updated</w:t>
            </w: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76" w:lineRule="auto"/>
              <w:rPr>
                <w:i w:val="1"/>
                <w:iCs w:val="1"/>
                <w:color w:val="4a86e8"/>
              </w:rPr>
            </w:pPr>
            <w:r w:rsidDel="00000000" w:rsidR="00000000" w:rsidRPr="00000000">
              <w:rPr>
                <w:i w:val="1"/>
                <w:iCs w:val="1"/>
                <w:color w:val="4a86e8"/>
                <w:rtl w:val="0"/>
              </w:rPr>
              <w:t xml:space="preserve">Description of, and brief justification for, updates. Specify if the update occurred before the finalization/registration/ publication of the protocol.</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76" w:lineRule="auto"/>
              <w:rPr>
                <w:i w:val="1"/>
                <w:iCs w:val="1"/>
                <w:color w:val="4a86e8"/>
              </w:rPr>
            </w:pPr>
            <w:r w:rsidDel="00000000" w:rsidR="00000000" w:rsidRPr="00000000">
              <w:rPr>
                <w:i w:val="1"/>
                <w:iCs w:val="1"/>
                <w:color w:val="4a86e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76" w:lineRule="auto"/>
              <w:rPr/>
            </w:pPr>
            <w:r w:rsidDel="00000000" w:rsidR="00000000" w:rsidRPr="00000000">
              <w:rPr>
                <w:i w:val="1"/>
                <w:iCs w:val="1"/>
                <w:color w:val="4a86e8"/>
                <w:rtl w:val="0"/>
              </w:rPr>
              <w:t xml:space="preserv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76" w:lineRule="auto"/>
              <w:rPr/>
            </w:pPr>
            <w:r w:rsidDel="00000000" w:rsidR="00000000" w:rsidRPr="00000000">
              <w:rPr>
                <w:i w:val="1"/>
                <w:iCs w:val="1"/>
                <w:color w:val="4a86e8"/>
                <w:rtl w:val="0"/>
              </w:rPr>
              <w:t xml:space="preserve">…</w:t>
            </w: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76" w:lineRule="auto"/>
              <w:rPr/>
            </w:pPr>
            <w:r w:rsidDel="00000000" w:rsidR="00000000" w:rsidRPr="00000000">
              <w:rPr>
                <w:i w:val="1"/>
                <w:iCs w:val="1"/>
                <w:color w:val="4a86e8"/>
                <w:rtl w:val="0"/>
              </w:rPr>
              <w:t xml:space="preserve">…</w:t>
            </w:r>
            <w:r w:rsidDel="00000000" w:rsidR="00000000" w:rsidRPr="00000000">
              <w:rPr>
                <w:rtl w:val="0"/>
              </w:rPr>
            </w:r>
          </w:p>
        </w:tc>
      </w:tr>
    </w:tbl>
    <w:p w:rsidR="00000000" w:rsidDel="00000000" w:rsidP="00000000" w:rsidRDefault="00000000" w:rsidRPr="00000000" w14:paraId="00000054">
      <w:pPr>
        <w:pStyle w:val="Heading1"/>
        <w:numPr>
          <w:ilvl w:val="0"/>
          <w:numId w:val="1"/>
        </w:numPr>
        <w:spacing w:line="276" w:lineRule="auto"/>
        <w:ind w:left="360"/>
        <w:rPr>
          <w:sz w:val="40"/>
          <w:szCs w:val="40"/>
        </w:rPr>
      </w:pPr>
      <w:bookmarkStart w:colFirst="0" w:colLast="0" w:name="_qwqyknumatwe" w:id="4"/>
      <w:bookmarkEnd w:id="4"/>
      <w:r w:rsidDel="00000000" w:rsidR="00000000" w:rsidRPr="00000000">
        <w:rPr>
          <w:rtl w:val="0"/>
        </w:rPr>
        <w:t xml:space="preserve"> List of abbreviations </w:t>
      </w:r>
      <w:r w:rsidDel="00000000" w:rsidR="00000000" w:rsidRPr="00000000">
        <w:rPr>
          <w:i w:val="1"/>
          <w:iCs w:val="1"/>
          <w:color w:val="4a86e8"/>
          <w:rtl w:val="0"/>
        </w:rPr>
        <w:t xml:space="preserve">(optional)</w:t>
      </w:r>
    </w:p>
    <w:p w:rsidR="00000000" w:rsidDel="00000000" w:rsidP="00000000" w:rsidRDefault="00000000" w:rsidRPr="00000000" w14:paraId="00000055">
      <w:pPr>
        <w:widowControl w:val="0"/>
        <w:spacing w:after="200" w:line="276" w:lineRule="auto"/>
        <w:rPr/>
      </w:pPr>
      <w:r w:rsidDel="00000000" w:rsidR="00000000" w:rsidRPr="00000000">
        <w:rPr>
          <w:i w:val="1"/>
          <w:iCs w:val="1"/>
          <w:color w:val="4a86e8"/>
          <w:rtl w:val="0"/>
        </w:rPr>
        <w:t xml:space="preserve">Providing a listing of abbreviations used throughout the protocol. This section is particularly helpful when the protocol will be read and reviewed by multidisciplinary audiences. </w:t>
      </w: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90"/>
        <w:gridCol w:w="5970"/>
        <w:tblGridChange w:id="0">
          <w:tblGrid>
            <w:gridCol w:w="3390"/>
            <w:gridCol w:w="5970"/>
          </w:tblGrid>
        </w:tblGridChange>
      </w:tblGrid>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56">
            <w:pPr>
              <w:widowControl w:val="0"/>
              <w:spacing w:line="276" w:lineRule="auto"/>
              <w:jc w:val="center"/>
              <w:rPr>
                <w:b w:val="1"/>
                <w:bCs w:val="1"/>
              </w:rPr>
            </w:pPr>
            <w:r w:rsidDel="00000000" w:rsidR="00000000" w:rsidRPr="00000000">
              <w:rPr>
                <w:b w:val="1"/>
                <w:bCs w:val="1"/>
                <w:rtl w:val="0"/>
              </w:rPr>
              <w:t xml:space="preserve">Abbreviation</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7">
            <w:pPr>
              <w:widowControl w:val="0"/>
              <w:spacing w:line="276" w:lineRule="auto"/>
              <w:jc w:val="center"/>
              <w:rPr>
                <w:b w:val="1"/>
                <w:bCs w:val="1"/>
              </w:rPr>
            </w:pPr>
            <w:r w:rsidDel="00000000" w:rsidR="00000000" w:rsidRPr="00000000">
              <w:rPr>
                <w:b w:val="1"/>
                <w:bCs w:val="1"/>
                <w:rtl w:val="0"/>
              </w:rPr>
              <w:t xml:space="preserve">Meaning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76" w:lineRule="auto"/>
              <w:rPr>
                <w:i w:val="1"/>
                <w:iCs w:val="1"/>
                <w:color w:val="4a86e8"/>
              </w:rPr>
            </w:pPr>
            <w:r w:rsidDel="00000000" w:rsidR="00000000" w:rsidRPr="00000000">
              <w:rPr>
                <w:i w:val="1"/>
                <w:iCs w:val="1"/>
                <w:color w:val="4a86e8"/>
                <w:rtl w:val="0"/>
              </w:rPr>
              <w:t xml:space="preserve">e.g., AI</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276" w:lineRule="auto"/>
              <w:rPr>
                <w:i w:val="1"/>
                <w:iCs w:val="1"/>
                <w:color w:val="4a86e8"/>
              </w:rPr>
            </w:pPr>
            <w:r w:rsidDel="00000000" w:rsidR="00000000" w:rsidRPr="00000000">
              <w:rPr>
                <w:i w:val="1"/>
                <w:iCs w:val="1"/>
                <w:color w:val="4a86e8"/>
                <w:rtl w:val="0"/>
              </w:rPr>
              <w:t xml:space="preserve">A</w:t>
            </w:r>
            <w:r w:rsidDel="00000000" w:rsidR="00000000" w:rsidRPr="00000000">
              <w:rPr>
                <w:i w:val="1"/>
                <w:iCs w:val="1"/>
                <w:color w:val="4a86e8"/>
                <w:rtl w:val="0"/>
              </w:rPr>
              <w:t xml:space="preserve">rtificial intelligence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spacing w:line="276" w:lineRule="auto"/>
              <w:rPr>
                <w:i w:val="1"/>
                <w:iCs w:val="1"/>
                <w:color w:val="4a86e8"/>
              </w:rPr>
            </w:pPr>
            <w:r w:rsidDel="00000000" w:rsidR="00000000" w:rsidRPr="00000000">
              <w:rPr>
                <w:i w:val="1"/>
                <w:iCs w:val="1"/>
                <w:color w:val="4a86e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76" w:lineRule="auto"/>
              <w:rPr/>
            </w:pPr>
            <w:r w:rsidDel="00000000" w:rsidR="00000000" w:rsidRPr="00000000">
              <w:rPr>
                <w:i w:val="1"/>
                <w:iCs w:val="1"/>
                <w:color w:val="4a86e8"/>
                <w:rtl w:val="0"/>
              </w:rPr>
              <w:t xml:space="preserve">…</w:t>
            </w:r>
            <w:r w:rsidDel="00000000" w:rsidR="00000000" w:rsidRPr="00000000">
              <w:rPr>
                <w:rtl w:val="0"/>
              </w:rPr>
            </w:r>
          </w:p>
        </w:tc>
      </w:tr>
    </w:tbl>
    <w:p w:rsidR="00000000" w:rsidDel="00000000" w:rsidP="00000000" w:rsidRDefault="00000000" w:rsidRPr="00000000" w14:paraId="0000005C">
      <w:pPr>
        <w:pStyle w:val="Heading1"/>
        <w:numPr>
          <w:ilvl w:val="0"/>
          <w:numId w:val="1"/>
        </w:numPr>
        <w:spacing w:line="276" w:lineRule="auto"/>
        <w:ind w:left="360"/>
        <w:rPr>
          <w:sz w:val="40"/>
          <w:szCs w:val="40"/>
        </w:rPr>
      </w:pPr>
      <w:bookmarkStart w:colFirst="0" w:colLast="0" w:name="_87h3ypomb24k" w:id="5"/>
      <w:bookmarkEnd w:id="5"/>
      <w:r w:rsidDel="00000000" w:rsidR="00000000" w:rsidRPr="00000000">
        <w:rPr>
          <w:rtl w:val="0"/>
        </w:rPr>
        <w:t xml:space="preserve"> </w:t>
      </w:r>
      <w:r w:rsidDel="00000000" w:rsidR="00000000" w:rsidRPr="00000000">
        <w:rPr>
          <w:rtl w:val="0"/>
        </w:rPr>
        <w:t xml:space="preserve">Milestones</w:t>
      </w:r>
      <w:r w:rsidDel="00000000" w:rsidR="00000000" w:rsidRPr="00000000">
        <w:rPr>
          <w:color w:val="4a86e8"/>
          <w:rtl w:val="0"/>
        </w:rPr>
        <w:t xml:space="preserve"> </w:t>
      </w:r>
      <w:r w:rsidDel="00000000" w:rsidR="00000000" w:rsidRPr="00000000">
        <w:rPr>
          <w:i w:val="1"/>
          <w:iCs w:val="1"/>
          <w:color w:val="4a86e8"/>
          <w:rtl w:val="0"/>
        </w:rPr>
        <w:t xml:space="preserve">(optional)</w:t>
      </w:r>
      <w:r w:rsidDel="00000000" w:rsidR="00000000" w:rsidRPr="00000000">
        <w:rPr>
          <w:rtl w:val="0"/>
        </w:rPr>
      </w:r>
    </w:p>
    <w:p w:rsidR="00000000" w:rsidDel="00000000" w:rsidP="00000000" w:rsidRDefault="00000000" w:rsidRPr="00000000" w14:paraId="0000005D">
      <w:pPr>
        <w:widowControl w:val="0"/>
        <w:spacing w:after="200" w:line="276" w:lineRule="auto"/>
        <w:rPr/>
      </w:pPr>
      <w:r w:rsidDel="00000000" w:rsidR="00000000" w:rsidRPr="00000000">
        <w:rPr>
          <w:i w:val="1"/>
          <w:iCs w:val="1"/>
          <w:color w:val="4a86e8"/>
          <w:rtl w:val="0"/>
        </w:rPr>
        <w:t xml:space="preserve">Planned dates for milestones or deliverables can be indicated in the table below. </w:t>
      </w: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5E">
            <w:pPr>
              <w:widowControl w:val="0"/>
              <w:spacing w:line="276" w:lineRule="auto"/>
              <w:jc w:val="center"/>
              <w:rPr>
                <w:b w:val="1"/>
                <w:bCs w:val="1"/>
              </w:rPr>
            </w:pPr>
            <w:r w:rsidDel="00000000" w:rsidR="00000000" w:rsidRPr="00000000">
              <w:rPr>
                <w:b w:val="1"/>
                <w:bCs w:val="1"/>
                <w:rtl w:val="0"/>
              </w:rPr>
              <w:t xml:space="preserve">Milestone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F">
            <w:pPr>
              <w:widowControl w:val="0"/>
              <w:spacing w:line="276" w:lineRule="auto"/>
              <w:jc w:val="center"/>
              <w:rPr>
                <w:b w:val="1"/>
                <w:bCs w:val="1"/>
              </w:rPr>
            </w:pPr>
            <w:r w:rsidDel="00000000" w:rsidR="00000000" w:rsidRPr="00000000">
              <w:rPr>
                <w:b w:val="1"/>
                <w:bCs w:val="1"/>
                <w:rtl w:val="0"/>
              </w:rPr>
              <w:t xml:space="preserve">Planned date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60">
            <w:pPr>
              <w:widowControl w:val="0"/>
              <w:spacing w:line="276" w:lineRule="auto"/>
              <w:jc w:val="center"/>
              <w:rPr>
                <w:b w:val="1"/>
                <w:bCs w:val="1"/>
              </w:rPr>
            </w:pPr>
            <w:r w:rsidDel="00000000" w:rsidR="00000000" w:rsidRPr="00000000">
              <w:rPr>
                <w:b w:val="1"/>
                <w:bCs w:val="1"/>
                <w:rtl w:val="0"/>
              </w:rPr>
              <w:t xml:space="preserve">Notes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spacing w:line="276" w:lineRule="auto"/>
              <w:rPr>
                <w:i w:val="1"/>
                <w:iCs w:val="1"/>
                <w:color w:val="4a86e8"/>
              </w:rPr>
            </w:pPr>
            <w:r w:rsidDel="00000000" w:rsidR="00000000" w:rsidRPr="00000000">
              <w:rPr>
                <w:i w:val="1"/>
                <w:iCs w:val="1"/>
                <w:color w:val="4a86e8"/>
                <w:rtl w:val="0"/>
              </w:rPr>
              <w:t xml:space="preserve">E.g. Date of data transfer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spacing w:line="276" w:lineRule="auto"/>
              <w:rPr/>
            </w:pPr>
            <w:r w:rsidDel="00000000" w:rsidR="00000000" w:rsidRPr="00000000">
              <w:rPr>
                <w:i w:val="1"/>
                <w:iCs w:val="1"/>
                <w:color w:val="4a86e8"/>
                <w:rtl w:val="0"/>
              </w:rPr>
              <w:t xml:space="preserve">DD Month YYYY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spacing w:line="276" w:lineRule="auto"/>
              <w:rPr>
                <w:i w:val="1"/>
                <w:iCs w:val="1"/>
                <w:color w:val="4a86e8"/>
              </w:rPr>
            </w:pPr>
            <w:r w:rsidDel="00000000" w:rsidR="00000000" w:rsidRPr="00000000">
              <w:rPr>
                <w:i w:val="1"/>
                <w:iCs w:val="1"/>
                <w:color w:val="4a86e8"/>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spacing w:line="276" w:lineRule="auto"/>
              <w:rPr>
                <w:i w:val="1"/>
                <w:iCs w:val="1"/>
                <w:color w:val="4a86e8"/>
              </w:rPr>
            </w:pPr>
            <w:r w:rsidDel="00000000" w:rsidR="00000000" w:rsidRPr="00000000">
              <w:rPr>
                <w:i w:val="1"/>
                <w:iCs w:val="1"/>
                <w:color w:val="4a86e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spacing w:line="276" w:lineRule="auto"/>
              <w:rPr>
                <w:i w:val="1"/>
                <w:iCs w:val="1"/>
                <w:color w:val="4a86e8"/>
              </w:rPr>
            </w:pPr>
            <w:r w:rsidDel="00000000" w:rsidR="00000000" w:rsidRPr="00000000">
              <w:rPr>
                <w:i w:val="1"/>
                <w:iCs w:val="1"/>
                <w:color w:val="4a86e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0"/>
              <w:spacing w:line="276" w:lineRule="auto"/>
              <w:rPr>
                <w:i w:val="1"/>
                <w:iCs w:val="1"/>
                <w:color w:val="4a86e8"/>
              </w:rPr>
            </w:pPr>
            <w:r w:rsidDel="00000000" w:rsidR="00000000" w:rsidRPr="00000000">
              <w:rPr>
                <w:i w:val="1"/>
                <w:iCs w:val="1"/>
                <w:color w:val="4a86e8"/>
                <w:rtl w:val="0"/>
              </w:rPr>
              <w:t xml:space="preserve">...</w:t>
            </w:r>
          </w:p>
        </w:tc>
      </w:tr>
    </w:tbl>
    <w:p w:rsidR="00000000" w:rsidDel="00000000" w:rsidP="00000000" w:rsidRDefault="00000000" w:rsidRPr="00000000" w14:paraId="00000067">
      <w:pPr>
        <w:pStyle w:val="Heading1"/>
        <w:numPr>
          <w:ilvl w:val="0"/>
          <w:numId w:val="1"/>
        </w:numPr>
        <w:spacing w:line="276" w:lineRule="auto"/>
        <w:ind w:left="360"/>
        <w:rPr>
          <w:sz w:val="40"/>
          <w:szCs w:val="40"/>
        </w:rPr>
      </w:pPr>
      <w:bookmarkStart w:colFirst="0" w:colLast="0" w:name="_wg4b55hpindm" w:id="6"/>
      <w:bookmarkEnd w:id="6"/>
      <w:r w:rsidDel="00000000" w:rsidR="00000000" w:rsidRPr="00000000">
        <w:rPr>
          <w:rtl w:val="0"/>
        </w:rPr>
        <w:t xml:space="preserve"> Background and rationale</w:t>
      </w:r>
    </w:p>
    <w:p w:rsidR="00000000" w:rsidDel="00000000" w:rsidP="00000000" w:rsidRDefault="00000000" w:rsidRPr="00000000" w14:paraId="00000068">
      <w:pPr>
        <w:widowControl w:val="0"/>
        <w:spacing w:after="200" w:line="276" w:lineRule="auto"/>
        <w:rPr>
          <w:i w:val="1"/>
          <w:iCs w:val="1"/>
          <w:color w:val="4a86e8"/>
        </w:rPr>
      </w:pPr>
      <w:r w:rsidDel="00000000" w:rsidR="00000000" w:rsidRPr="00000000">
        <w:rPr>
          <w:i w:val="1"/>
          <w:iCs w:val="1"/>
          <w:color w:val="4a86e8"/>
          <w:rtl w:val="0"/>
        </w:rPr>
        <w:t xml:space="preserve">Four main elements should be addressed in this section:</w:t>
      </w:r>
      <w:r w:rsidDel="00000000" w:rsidR="00000000" w:rsidRPr="00000000">
        <w:rPr>
          <w:rtl w:val="0"/>
        </w:rPr>
      </w:r>
    </w:p>
    <w:p w:rsidR="00000000" w:rsidDel="00000000" w:rsidP="00000000" w:rsidRDefault="00000000" w:rsidRPr="00000000" w14:paraId="00000069">
      <w:pPr>
        <w:widowControl w:val="0"/>
        <w:numPr>
          <w:ilvl w:val="0"/>
          <w:numId w:val="2"/>
        </w:numPr>
        <w:spacing w:after="200" w:line="276" w:lineRule="auto"/>
        <w:ind w:left="720" w:hanging="360"/>
        <w:rPr>
          <w:i w:val="1"/>
          <w:iCs w:val="1"/>
          <w:color w:val="4a86e8"/>
        </w:rPr>
      </w:pPr>
      <w:r w:rsidDel="00000000" w:rsidR="00000000" w:rsidRPr="00000000">
        <w:rPr>
          <w:i w:val="1"/>
          <w:iCs w:val="1"/>
          <w:color w:val="4a86e8"/>
          <w:rtl w:val="0"/>
        </w:rPr>
        <w:t xml:space="preserve">What problem, unmet need, or research question will the AI/ML-based tool be applied to? Describe specific health conditions (e.g., atrial fibrillation), broader issues in health care or medical practice (e.g., medication errors), or specific tasks (e.g., administrative coding). Describe the problem in terms of size/severity/burden. Briefly provide the reader with adequate background information so they are able to engage with later sections of the protocol. </w:t>
      </w:r>
    </w:p>
    <w:p w:rsidR="00000000" w:rsidDel="00000000" w:rsidP="00000000" w:rsidRDefault="00000000" w:rsidRPr="00000000" w14:paraId="0000006A">
      <w:pPr>
        <w:widowControl w:val="0"/>
        <w:numPr>
          <w:ilvl w:val="0"/>
          <w:numId w:val="2"/>
        </w:numPr>
        <w:spacing w:after="200" w:line="276" w:lineRule="auto"/>
        <w:ind w:left="720" w:hanging="360"/>
        <w:rPr>
          <w:i w:val="1"/>
          <w:iCs w:val="1"/>
          <w:color w:val="4a86e8"/>
        </w:rPr>
      </w:pPr>
      <w:r w:rsidDel="00000000" w:rsidR="00000000" w:rsidRPr="00000000">
        <w:rPr>
          <w:i w:val="1"/>
          <w:iCs w:val="1"/>
          <w:color w:val="4a86e8"/>
          <w:rtl w:val="0"/>
        </w:rPr>
        <w:t xml:space="preserve">What is already known about existing tools and approaches (AI/ML-based or otherwise) applied to this problem or question? Provide a brief summary.</w:t>
      </w:r>
    </w:p>
    <w:p w:rsidR="00000000" w:rsidDel="00000000" w:rsidP="00000000" w:rsidRDefault="00000000" w:rsidRPr="00000000" w14:paraId="0000006B">
      <w:pPr>
        <w:widowControl w:val="0"/>
        <w:numPr>
          <w:ilvl w:val="0"/>
          <w:numId w:val="2"/>
        </w:numPr>
        <w:spacing w:after="200" w:line="276" w:lineRule="auto"/>
        <w:ind w:left="720" w:hanging="360"/>
        <w:rPr>
          <w:i w:val="1"/>
          <w:iCs w:val="1"/>
          <w:color w:val="4a86e8"/>
        </w:rPr>
      </w:pPr>
      <w:r w:rsidDel="00000000" w:rsidR="00000000" w:rsidRPr="00000000">
        <w:rPr>
          <w:i w:val="1"/>
          <w:iCs w:val="1"/>
          <w:color w:val="4a86e8"/>
          <w:rtl w:val="0"/>
        </w:rPr>
        <w:t xml:space="preserve">What are the current gaps or limitations of the existing tools or approaches? </w:t>
      </w:r>
    </w:p>
    <w:p w:rsidR="00000000" w:rsidDel="00000000" w:rsidP="00000000" w:rsidRDefault="00000000" w:rsidRPr="00000000" w14:paraId="0000006C">
      <w:pPr>
        <w:widowControl w:val="0"/>
        <w:numPr>
          <w:ilvl w:val="0"/>
          <w:numId w:val="2"/>
        </w:numPr>
        <w:spacing w:after="200" w:afterAutospacing="0" w:line="276" w:lineRule="auto"/>
        <w:ind w:left="720" w:hanging="360"/>
        <w:rPr>
          <w:i w:val="1"/>
          <w:iCs w:val="1"/>
          <w:color w:val="4a86e8"/>
        </w:rPr>
      </w:pPr>
      <w:r w:rsidDel="00000000" w:rsidR="00000000" w:rsidRPr="00000000">
        <w:rPr>
          <w:i w:val="1"/>
          <w:iCs w:val="1"/>
          <w:color w:val="4a86e8"/>
          <w:rtl w:val="0"/>
        </w:rPr>
        <w:t xml:space="preserve">How will this research address the articulated gaps or limitations?   </w:t>
      </w:r>
    </w:p>
    <w:p w:rsidR="00000000" w:rsidDel="00000000" w:rsidP="00000000" w:rsidRDefault="00000000" w:rsidRPr="00000000" w14:paraId="0000006D">
      <w:pPr>
        <w:pStyle w:val="Heading1"/>
        <w:widowControl w:val="0"/>
        <w:numPr>
          <w:ilvl w:val="0"/>
          <w:numId w:val="1"/>
        </w:numPr>
        <w:spacing w:after="200" w:before="200" w:beforeAutospacing="0" w:line="276" w:lineRule="auto"/>
        <w:ind w:left="360"/>
        <w:rPr>
          <w:sz w:val="40"/>
          <w:szCs w:val="40"/>
        </w:rPr>
      </w:pPr>
      <w:bookmarkStart w:colFirst="0" w:colLast="0" w:name="_idhtuitmkj30" w:id="7"/>
      <w:bookmarkEnd w:id="7"/>
      <w:r w:rsidDel="00000000" w:rsidR="00000000" w:rsidRPr="00000000">
        <w:rPr>
          <w:rtl w:val="0"/>
        </w:rPr>
        <w:t xml:space="preserve"> Study scope and intended use </w:t>
      </w:r>
      <w:r w:rsidDel="00000000" w:rsidR="00000000" w:rsidRPr="00000000">
        <w:rPr>
          <w:i w:val="1"/>
          <w:iCs w:val="1"/>
          <w:color w:val="4a86e8"/>
          <w:rtl w:val="0"/>
        </w:rPr>
        <w:t xml:space="preserve">(optional)</w:t>
      </w:r>
    </w:p>
    <w:p w:rsidR="00000000" w:rsidDel="00000000" w:rsidP="00000000" w:rsidRDefault="00000000" w:rsidRPr="00000000" w14:paraId="0000006E">
      <w:pPr>
        <w:widowControl w:val="0"/>
        <w:spacing w:after="200" w:line="276" w:lineRule="auto"/>
        <w:rPr/>
      </w:pPr>
      <w:r w:rsidDel="00000000" w:rsidR="00000000" w:rsidRPr="00000000">
        <w:rPr>
          <w:i w:val="1"/>
          <w:iCs w:val="1"/>
          <w:color w:val="4a86e8"/>
          <w:rtl w:val="0"/>
        </w:rPr>
        <w:t xml:space="preserve">Briefly describe the intended use of the AI/ML-based tool being researched so readers can evaluate the appropriateness of the planned study. If the research is focused on a specific setting, population, or use case, clearly state these restrictions as well as areas considered outside the scope of this research. </w:t>
      </w:r>
      <w:r w:rsidDel="00000000" w:rsidR="00000000" w:rsidRPr="00000000">
        <w:rPr>
          <w:rtl w:val="0"/>
        </w:rPr>
      </w:r>
    </w:p>
    <w:p w:rsidR="00000000" w:rsidDel="00000000" w:rsidP="00000000" w:rsidRDefault="00000000" w:rsidRPr="00000000" w14:paraId="0000006F">
      <w:pPr>
        <w:pStyle w:val="Heading1"/>
        <w:widowControl w:val="0"/>
        <w:numPr>
          <w:ilvl w:val="0"/>
          <w:numId w:val="1"/>
        </w:numPr>
        <w:spacing w:after="200" w:line="276" w:lineRule="auto"/>
        <w:ind w:left="360"/>
        <w:rPr>
          <w:sz w:val="40"/>
          <w:szCs w:val="40"/>
        </w:rPr>
      </w:pPr>
      <w:bookmarkStart w:colFirst="0" w:colLast="0" w:name="_84ojxtqdhkbz" w:id="8"/>
      <w:bookmarkEnd w:id="8"/>
      <w:r w:rsidDel="00000000" w:rsidR="00000000" w:rsidRPr="00000000">
        <w:rPr>
          <w:rtl w:val="0"/>
        </w:rPr>
        <w:t xml:space="preserve"> </w:t>
      </w:r>
      <w:r w:rsidDel="00000000" w:rsidR="00000000" w:rsidRPr="00000000">
        <w:rPr>
          <w:rtl w:val="0"/>
        </w:rPr>
        <w:t xml:space="preserve">Study</w:t>
      </w:r>
      <w:r w:rsidDel="00000000" w:rsidR="00000000" w:rsidRPr="00000000">
        <w:rPr>
          <w:rtl w:val="0"/>
        </w:rPr>
        <w:t xml:space="preserve"> Objectives</w:t>
      </w:r>
    </w:p>
    <w:p w:rsidR="00000000" w:rsidDel="00000000" w:rsidP="00000000" w:rsidRDefault="00000000" w:rsidRPr="00000000" w14:paraId="00000070">
      <w:pPr>
        <w:spacing w:after="200" w:line="276" w:lineRule="auto"/>
        <w:rPr>
          <w:i w:val="1"/>
          <w:iCs w:val="1"/>
          <w:color w:val="4a86e8"/>
        </w:rPr>
      </w:pPr>
      <w:r w:rsidDel="00000000" w:rsidR="00000000" w:rsidRPr="00000000">
        <w:rPr>
          <w:i w:val="1"/>
          <w:iCs w:val="1"/>
          <w:color w:val="4a86e8"/>
          <w:rtl w:val="0"/>
        </w:rPr>
        <w:t xml:space="preserve">Objectives </w:t>
      </w:r>
      <w:r w:rsidDel="00000000" w:rsidR="00000000" w:rsidRPr="00000000">
        <w:rPr>
          <w:i w:val="1"/>
          <w:iCs w:val="1"/>
          <w:color w:val="4a86e8"/>
          <w:rtl w:val="0"/>
        </w:rPr>
        <w:t xml:space="preserve">can be formatted as a bulleted list or table (example below). Indicate which objectives are primary, secondary, and exploratory. The primary objective is the main aim of the study. If sample size or power calculations are performed, they should address the primary objective. </w:t>
      </w:r>
    </w:p>
    <w:p w:rsidR="00000000" w:rsidDel="00000000" w:rsidP="00000000" w:rsidRDefault="00000000" w:rsidRPr="00000000" w14:paraId="00000071">
      <w:pPr>
        <w:spacing w:after="200" w:line="276" w:lineRule="auto"/>
        <w:rPr/>
      </w:pPr>
      <w:r w:rsidDel="00000000" w:rsidR="00000000" w:rsidRPr="00000000">
        <w:rPr>
          <w:i w:val="1"/>
          <w:iCs w:val="1"/>
          <w:color w:val="4a86e8"/>
          <w:rtl w:val="0"/>
        </w:rPr>
        <w:t xml:space="preserve">Also clearly communicate the evaluation metrics or measures of effect used to assess each objective and the population in which the analysis will be performed (e.g., specific subgroups or evaluation datasets).    </w:t>
      </w:r>
      <w:r w:rsidDel="00000000" w:rsidR="00000000" w:rsidRPr="00000000">
        <w:rPr>
          <w:rtl w:val="0"/>
        </w:rPr>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975"/>
        <w:gridCol w:w="2970"/>
        <w:gridCol w:w="2415"/>
        <w:tblGridChange w:id="0">
          <w:tblGrid>
            <w:gridCol w:w="3975"/>
            <w:gridCol w:w="2970"/>
            <w:gridCol w:w="24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2">
            <w:pPr>
              <w:spacing w:line="276" w:lineRule="auto"/>
              <w:jc w:val="center"/>
              <w:rPr>
                <w:b w:val="1"/>
                <w:bCs w:val="1"/>
              </w:rPr>
            </w:pPr>
            <w:r w:rsidDel="00000000" w:rsidR="00000000" w:rsidRPr="00000000">
              <w:rPr>
                <w:b w:val="1"/>
                <w:bCs w:val="1"/>
                <w:rtl w:val="0"/>
              </w:rPr>
              <w:t xml:space="preserve">Objective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spacing w:line="276" w:lineRule="auto"/>
              <w:jc w:val="center"/>
              <w:rPr>
                <w:b w:val="1"/>
                <w:bCs w:val="1"/>
              </w:rPr>
            </w:pPr>
            <w:r w:rsidDel="00000000" w:rsidR="00000000" w:rsidRPr="00000000">
              <w:rPr>
                <w:b w:val="1"/>
                <w:bCs w:val="1"/>
                <w:rtl w:val="0"/>
              </w:rPr>
              <w:t xml:space="preserve">Population(s)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spacing w:line="276" w:lineRule="auto"/>
              <w:jc w:val="center"/>
              <w:rPr>
                <w:b w:val="1"/>
                <w:bCs w:val="1"/>
              </w:rPr>
            </w:pPr>
            <w:r w:rsidDel="00000000" w:rsidR="00000000" w:rsidRPr="00000000">
              <w:rPr>
                <w:b w:val="1"/>
                <w:bCs w:val="1"/>
                <w:rtl w:val="0"/>
              </w:rPr>
              <w:t xml:space="preserve">Metric(s)</w:t>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75">
            <w:pPr>
              <w:spacing w:line="276" w:lineRule="auto"/>
              <w:rPr>
                <w:i w:val="1"/>
                <w:iCs w:val="1"/>
              </w:rPr>
            </w:pPr>
            <w:r w:rsidDel="00000000" w:rsidR="00000000" w:rsidRPr="00000000">
              <w:rPr>
                <w:i w:val="1"/>
                <w:iCs w:val="1"/>
                <w:rtl w:val="0"/>
              </w:rPr>
              <w:t xml:space="preserve">Primary objective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8">
            <w:pPr>
              <w:spacing w:line="276"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spacing w:line="276"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spacing w:line="276" w:lineRule="auto"/>
              <w:rPr/>
            </w:pPr>
            <w:r w:rsidDel="00000000" w:rsidR="00000000" w:rsidRPr="00000000">
              <w:rPr>
                <w:rtl w:val="0"/>
              </w:rPr>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7B">
            <w:pPr>
              <w:spacing w:line="276" w:lineRule="auto"/>
              <w:rPr>
                <w:i w:val="1"/>
                <w:iCs w:val="1"/>
              </w:rPr>
            </w:pPr>
            <w:r w:rsidDel="00000000" w:rsidR="00000000" w:rsidRPr="00000000">
              <w:rPr>
                <w:i w:val="1"/>
                <w:iCs w:val="1"/>
                <w:rtl w:val="0"/>
              </w:rPr>
              <w:t xml:space="preserve">Secondary objective(s)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E">
            <w:pPr>
              <w:spacing w:line="276"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spacing w:line="276"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spacing w:line="276" w:lineRule="auto"/>
              <w:rPr/>
            </w:pPr>
            <w:r w:rsidDel="00000000" w:rsidR="00000000" w:rsidRPr="00000000">
              <w:rPr>
                <w:rtl w:val="0"/>
              </w:rPr>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81">
            <w:pPr>
              <w:spacing w:line="276" w:lineRule="auto"/>
              <w:rPr>
                <w:i w:val="1"/>
                <w:iCs w:val="1"/>
              </w:rPr>
            </w:pPr>
            <w:r w:rsidDel="00000000" w:rsidR="00000000" w:rsidRPr="00000000">
              <w:rPr>
                <w:i w:val="1"/>
                <w:iCs w:val="1"/>
                <w:rtl w:val="0"/>
              </w:rPr>
              <w:t xml:space="preserve">Exploratory objective(s)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4">
            <w:pPr>
              <w:spacing w:line="276"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spacing w:line="276"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spacing w:line="276" w:lineRule="auto"/>
              <w:rPr/>
            </w:pPr>
            <w:r w:rsidDel="00000000" w:rsidR="00000000" w:rsidRPr="00000000">
              <w:rPr>
                <w:rtl w:val="0"/>
              </w:rPr>
            </w:r>
          </w:p>
        </w:tc>
      </w:tr>
    </w:tbl>
    <w:p w:rsidR="00000000" w:rsidDel="00000000" w:rsidP="00000000" w:rsidRDefault="00000000" w:rsidRPr="00000000" w14:paraId="00000087">
      <w:pPr>
        <w:pStyle w:val="Heading1"/>
        <w:numPr>
          <w:ilvl w:val="0"/>
          <w:numId w:val="1"/>
        </w:numPr>
        <w:spacing w:after="200" w:line="276" w:lineRule="auto"/>
        <w:ind w:left="360"/>
        <w:rPr>
          <w:sz w:val="40"/>
          <w:szCs w:val="40"/>
        </w:rPr>
      </w:pPr>
      <w:bookmarkStart w:colFirst="0" w:colLast="0" w:name="_ntcn4vs1b3uw" w:id="9"/>
      <w:bookmarkEnd w:id="9"/>
      <w:r w:rsidDel="00000000" w:rsidR="00000000" w:rsidRPr="00000000">
        <w:rPr>
          <w:rtl w:val="0"/>
        </w:rPr>
        <w:t xml:space="preserve"> Research methods</w:t>
      </w:r>
    </w:p>
    <w:p w:rsidR="00000000" w:rsidDel="00000000" w:rsidP="00000000" w:rsidRDefault="00000000" w:rsidRPr="00000000" w14:paraId="00000088">
      <w:pPr>
        <w:pStyle w:val="Heading2"/>
        <w:spacing w:line="276" w:lineRule="auto"/>
        <w:rPr>
          <w:i w:val="1"/>
          <w:iCs w:val="1"/>
          <w:color w:val="4a86e8"/>
        </w:rPr>
      </w:pPr>
      <w:bookmarkStart w:colFirst="0" w:colLast="0" w:name="_plix61kmnngc" w:id="10"/>
      <w:bookmarkEnd w:id="10"/>
      <w:r w:rsidDel="00000000" w:rsidR="00000000" w:rsidRPr="00000000">
        <w:rPr>
          <w:rtl w:val="0"/>
        </w:rPr>
        <w:t xml:space="preserve">7.1. Existing data sources</w:t>
      </w:r>
      <w:r w:rsidDel="00000000" w:rsidR="00000000" w:rsidRPr="00000000">
        <w:rPr>
          <w:i w:val="1"/>
          <w:iCs w:val="1"/>
          <w:color w:val="4a86e8"/>
          <w:rtl w:val="0"/>
        </w:rPr>
        <w:t xml:space="preserve"> </w:t>
      </w:r>
    </w:p>
    <w:p w:rsidR="00000000" w:rsidDel="00000000" w:rsidP="00000000" w:rsidRDefault="00000000" w:rsidRPr="00000000" w14:paraId="00000089">
      <w:pPr>
        <w:spacing w:before="200" w:line="276" w:lineRule="auto"/>
        <w:rPr>
          <w:i w:val="1"/>
          <w:iCs w:val="1"/>
          <w:color w:val="4a86e8"/>
        </w:rPr>
      </w:pPr>
      <w:r w:rsidDel="00000000" w:rsidR="00000000" w:rsidRPr="00000000">
        <w:rPr>
          <w:i w:val="1"/>
          <w:iCs w:val="1"/>
          <w:color w:val="4a86e8"/>
          <w:rtl w:val="0"/>
        </w:rPr>
        <w:t xml:space="preserve">Describe any existing data sources that will be used to train, fine-tune, or evaluate the AI/ML based tool or model.</w:t>
      </w:r>
      <w:r w:rsidDel="00000000" w:rsidR="00000000" w:rsidRPr="00000000">
        <w:rPr>
          <w:i w:val="1"/>
          <w:iCs w:val="1"/>
          <w:color w:val="4a86e8"/>
          <w:rtl w:val="0"/>
        </w:rPr>
        <w:t xml:space="preserve"> Examples of existing data sources include registries, electronic health records, insurance claims datasets, datasets from previously-conducted trials or observational studies, or any other data collection that was completed before the current research was initiated.</w:t>
      </w:r>
    </w:p>
    <w:p w:rsidR="00000000" w:rsidDel="00000000" w:rsidP="00000000" w:rsidRDefault="00000000" w:rsidRPr="00000000" w14:paraId="0000008A">
      <w:pPr>
        <w:spacing w:before="200" w:line="276" w:lineRule="auto"/>
        <w:rPr>
          <w:i w:val="1"/>
          <w:iCs w:val="1"/>
          <w:color w:val="4a86e8"/>
        </w:rPr>
      </w:pPr>
      <w:r w:rsidDel="00000000" w:rsidR="00000000" w:rsidRPr="00000000">
        <w:rPr>
          <w:i w:val="1"/>
          <w:iCs w:val="1"/>
          <w:color w:val="4a86e8"/>
          <w:rtl w:val="0"/>
        </w:rPr>
        <w:t xml:space="preserve">If multiple datasets will be used, use separate subheadings to describe each. Briefly characterize what information is available in each data source, with references to external documents containing detailed information, when available. Describe which populations are represented in the data source, how long they are followed in the data, the ability of the dataset to accurately capture the intended selection criteria and labels, and any other information on the validity, accuracy, credibility, and strengths/weaknesses of the data source relevant to assessing its </w:t>
      </w:r>
      <w:r w:rsidDel="00000000" w:rsidR="00000000" w:rsidRPr="00000000">
        <w:rPr>
          <w:i w:val="1"/>
          <w:iCs w:val="1"/>
          <w:color w:val="4a86e8"/>
          <w:rtl w:val="0"/>
        </w:rPr>
        <w:t xml:space="preserve">suitability for the intended research</w:t>
      </w:r>
      <w:r w:rsidDel="00000000" w:rsidR="00000000" w:rsidRPr="00000000">
        <w:rPr>
          <w:i w:val="1"/>
          <w:iCs w:val="1"/>
          <w:color w:val="4a86e8"/>
          <w:rtl w:val="0"/>
        </w:rPr>
        <w:t xml:space="preserve">. Include a brief rationale for choosing each data source. </w:t>
      </w:r>
    </w:p>
    <w:p w:rsidR="00000000" w:rsidDel="00000000" w:rsidP="00000000" w:rsidRDefault="00000000" w:rsidRPr="00000000" w14:paraId="0000008B">
      <w:pPr>
        <w:spacing w:before="200" w:line="276" w:lineRule="auto"/>
        <w:rPr>
          <w:i w:val="1"/>
          <w:iCs w:val="1"/>
          <w:color w:val="4a86e8"/>
        </w:rPr>
      </w:pPr>
      <w:r w:rsidDel="00000000" w:rsidR="00000000" w:rsidRPr="00000000">
        <w:rPr>
          <w:i w:val="1"/>
          <w:iCs w:val="1"/>
          <w:color w:val="4a86e8"/>
          <w:rtl w:val="0"/>
        </w:rPr>
        <w:t xml:space="preserve">When available, provide information on the provenance of the source data (data provider, version number, date of last ETL, etc.).</w:t>
      </w:r>
      <w:r w:rsidDel="00000000" w:rsidR="00000000" w:rsidRPr="00000000">
        <w:rPr>
          <w:i w:val="1"/>
          <w:iCs w:val="1"/>
          <w:color w:val="4a86e8"/>
          <w:rtl w:val="0"/>
        </w:rPr>
        <w:t xml:space="preserve"> </w:t>
      </w:r>
      <w:r w:rsidDel="00000000" w:rsidR="00000000" w:rsidRPr="00000000">
        <w:rPr>
          <w:rtl w:val="0"/>
        </w:rPr>
      </w:r>
    </w:p>
    <w:p w:rsidR="00000000" w:rsidDel="00000000" w:rsidP="00000000" w:rsidRDefault="00000000" w:rsidRPr="00000000" w14:paraId="0000008C">
      <w:pPr>
        <w:spacing w:before="200" w:line="276" w:lineRule="auto"/>
        <w:rPr>
          <w:i w:val="1"/>
          <w:iCs w:val="1"/>
          <w:color w:val="4a86e8"/>
        </w:rPr>
      </w:pPr>
      <w:r w:rsidDel="00000000" w:rsidR="00000000" w:rsidRPr="00000000">
        <w:rPr>
          <w:i w:val="1"/>
          <w:iCs w:val="1"/>
          <w:color w:val="4a86e8"/>
          <w:rtl w:val="0"/>
        </w:rPr>
        <w:t xml:space="preserve">Remove this section if no existing data sources are used in the study.</w:t>
      </w:r>
    </w:p>
    <w:p w:rsidR="00000000" w:rsidDel="00000000" w:rsidP="00000000" w:rsidRDefault="00000000" w:rsidRPr="00000000" w14:paraId="0000008D">
      <w:pPr>
        <w:pStyle w:val="Heading2"/>
        <w:spacing w:line="276" w:lineRule="auto"/>
        <w:rPr/>
      </w:pPr>
      <w:bookmarkStart w:colFirst="0" w:colLast="0" w:name="_cnywneajmggk" w:id="11"/>
      <w:bookmarkEnd w:id="11"/>
      <w:r w:rsidDel="00000000" w:rsidR="00000000" w:rsidRPr="00000000">
        <w:rPr>
          <w:rtl w:val="0"/>
        </w:rPr>
        <w:t xml:space="preserve">7.2. Original data collection</w:t>
      </w:r>
    </w:p>
    <w:p w:rsidR="00000000" w:rsidDel="00000000" w:rsidP="00000000" w:rsidRDefault="00000000" w:rsidRPr="00000000" w14:paraId="0000008E">
      <w:pPr>
        <w:spacing w:before="200" w:line="276" w:lineRule="auto"/>
        <w:rPr>
          <w:i w:val="1"/>
          <w:iCs w:val="1"/>
          <w:color w:val="4a86e8"/>
        </w:rPr>
      </w:pPr>
      <w:r w:rsidDel="00000000" w:rsidR="00000000" w:rsidRPr="00000000">
        <w:rPr>
          <w:i w:val="1"/>
          <w:iCs w:val="1"/>
          <w:color w:val="4a86e8"/>
          <w:rtl w:val="0"/>
        </w:rPr>
        <w:t xml:space="preserve">If new data will be collected as part of this study (either from study participants or human raters), describe the selection criteria, what type of data will be collected, the method of collection, the duration of data collection, and the rationale for these choices. </w:t>
      </w:r>
    </w:p>
    <w:p w:rsidR="00000000" w:rsidDel="00000000" w:rsidP="00000000" w:rsidRDefault="00000000" w:rsidRPr="00000000" w14:paraId="0000008F">
      <w:pPr>
        <w:spacing w:before="200" w:line="276" w:lineRule="auto"/>
        <w:rPr>
          <w:i w:val="1"/>
          <w:iCs w:val="1"/>
          <w:color w:val="4a86e8"/>
        </w:rPr>
      </w:pPr>
      <w:r w:rsidDel="00000000" w:rsidR="00000000" w:rsidRPr="00000000">
        <w:rPr>
          <w:i w:val="1"/>
          <w:iCs w:val="1"/>
          <w:color w:val="4a86e8"/>
          <w:rtl w:val="0"/>
        </w:rPr>
        <w:t xml:space="preserve">When data will be collected from study participants, provide information on the ethics committee reviews, the informed consent process, and ability to withdraw from the study. </w:t>
      </w:r>
    </w:p>
    <w:p w:rsidR="00000000" w:rsidDel="00000000" w:rsidP="00000000" w:rsidRDefault="00000000" w:rsidRPr="00000000" w14:paraId="00000090">
      <w:pPr>
        <w:spacing w:before="200" w:line="276" w:lineRule="auto"/>
        <w:rPr>
          <w:i w:val="1"/>
          <w:iCs w:val="1"/>
          <w:color w:val="4a86e8"/>
        </w:rPr>
      </w:pPr>
      <w:r w:rsidDel="00000000" w:rsidR="00000000" w:rsidRPr="00000000">
        <w:rPr>
          <w:i w:val="1"/>
          <w:iCs w:val="1"/>
          <w:color w:val="4a86e8"/>
          <w:rtl w:val="0"/>
        </w:rPr>
        <w:t xml:space="preserve">When data will be collected from human raters, provide details on the qualifications of the raters, the training they received for the study, instructions to the raters, and other relevant information on how their feedback is collected or structured</w:t>
      </w:r>
      <w:r w:rsidDel="00000000" w:rsidR="00000000" w:rsidRPr="00000000">
        <w:rPr>
          <w:i w:val="1"/>
          <w:iCs w:val="1"/>
          <w:color w:val="4a86e8"/>
          <w:rtl w:val="0"/>
        </w:rPr>
        <w:t xml:space="preserve">.</w:t>
      </w:r>
      <w:r w:rsidDel="00000000" w:rsidR="00000000" w:rsidRPr="00000000">
        <w:rPr>
          <w:i w:val="1"/>
          <w:iCs w:val="1"/>
          <w:color w:val="4a86e8"/>
          <w:rtl w:val="0"/>
        </w:rPr>
        <w:t xml:space="preserve"> Adequate detail should be provided so others could replicate the process in future studies.</w:t>
      </w:r>
    </w:p>
    <w:p w:rsidR="00000000" w:rsidDel="00000000" w:rsidP="00000000" w:rsidRDefault="00000000" w:rsidRPr="00000000" w14:paraId="00000091">
      <w:pPr>
        <w:spacing w:before="200" w:line="276" w:lineRule="auto"/>
        <w:rPr>
          <w:i w:val="1"/>
          <w:iCs w:val="1"/>
          <w:color w:val="4a86e8"/>
        </w:rPr>
      </w:pPr>
      <w:r w:rsidDel="00000000" w:rsidR="00000000" w:rsidRPr="00000000">
        <w:rPr>
          <w:i w:val="1"/>
          <w:iCs w:val="1"/>
          <w:color w:val="4a86e8"/>
          <w:rtl w:val="0"/>
        </w:rPr>
        <w:t xml:space="preserve">As appropriate, refer to further study design details in </w:t>
      </w:r>
      <w:r w:rsidDel="00000000" w:rsidR="00000000" w:rsidRPr="00000000">
        <w:rPr>
          <w:i w:val="1"/>
          <w:iCs w:val="1"/>
          <w:color w:val="4a86e8"/>
          <w:rtl w:val="0"/>
        </w:rPr>
        <w:t xml:space="preserve">other sections of the protocol</w:t>
      </w:r>
      <w:r w:rsidDel="00000000" w:rsidR="00000000" w:rsidRPr="00000000">
        <w:rPr>
          <w:i w:val="1"/>
          <w:iCs w:val="1"/>
          <w:color w:val="4a86e8"/>
          <w:rtl w:val="0"/>
        </w:rPr>
        <w:t xml:space="preserve">. </w:t>
      </w:r>
    </w:p>
    <w:p w:rsidR="00000000" w:rsidDel="00000000" w:rsidP="00000000" w:rsidRDefault="00000000" w:rsidRPr="00000000" w14:paraId="00000092">
      <w:pPr>
        <w:spacing w:before="200" w:lineRule="auto"/>
        <w:rPr>
          <w:i w:val="1"/>
          <w:iCs w:val="1"/>
          <w:color w:val="4a86e8"/>
        </w:rPr>
      </w:pPr>
      <w:r w:rsidDel="00000000" w:rsidR="00000000" w:rsidRPr="00000000">
        <w:rPr>
          <w:i w:val="1"/>
          <w:iCs w:val="1"/>
          <w:color w:val="4a86e8"/>
          <w:rtl w:val="0"/>
        </w:rPr>
        <w:t xml:space="preserve">Remove this section if no new data will be collected during the study.</w:t>
      </w:r>
    </w:p>
    <w:p w:rsidR="00000000" w:rsidDel="00000000" w:rsidP="00000000" w:rsidRDefault="00000000" w:rsidRPr="00000000" w14:paraId="00000093">
      <w:pPr>
        <w:pStyle w:val="Heading2"/>
        <w:spacing w:line="276" w:lineRule="auto"/>
        <w:rPr/>
      </w:pPr>
      <w:bookmarkStart w:colFirst="0" w:colLast="0" w:name="_dhfzez4olvo4" w:id="12"/>
      <w:bookmarkEnd w:id="12"/>
      <w:r w:rsidDel="00000000" w:rsidR="00000000" w:rsidRPr="00000000">
        <w:rPr>
          <w:rtl w:val="0"/>
        </w:rPr>
        <w:t xml:space="preserve">7.3. </w:t>
      </w:r>
      <w:r w:rsidDel="00000000" w:rsidR="00000000" w:rsidRPr="00000000">
        <w:rPr>
          <w:rtl w:val="0"/>
        </w:rPr>
        <w:t xml:space="preserve">Data cleaning and transformation </w:t>
      </w:r>
    </w:p>
    <w:p w:rsidR="00000000" w:rsidDel="00000000" w:rsidP="00000000" w:rsidRDefault="00000000" w:rsidRPr="00000000" w14:paraId="00000094">
      <w:pPr>
        <w:rPr>
          <w:i w:val="1"/>
          <w:iCs w:val="1"/>
          <w:color w:val="4a86e8"/>
        </w:rPr>
      </w:pPr>
      <w:r w:rsidDel="00000000" w:rsidR="00000000" w:rsidRPr="00000000">
        <w:rPr>
          <w:i w:val="1"/>
          <w:iCs w:val="1"/>
          <w:color w:val="4a86e8"/>
          <w:rtl w:val="0"/>
        </w:rPr>
        <w:t xml:space="preserve">Describe data preparation and cleaning procedures, including the use of common data models (e.g., OMOP CDM v5.4; FHIR v5.0.0) or mapping of coding ontologies</w:t>
      </w:r>
      <w:r w:rsidDel="00000000" w:rsidR="00000000" w:rsidRPr="00000000">
        <w:rPr>
          <w:i w:val="1"/>
          <w:iCs w:val="1"/>
          <w:color w:val="4a86e8"/>
          <w:rtl w:val="0"/>
        </w:rPr>
        <w:t xml:space="preserve">. </w:t>
      </w:r>
      <w:r w:rsidDel="00000000" w:rsidR="00000000" w:rsidRPr="00000000">
        <w:rPr>
          <w:i w:val="1"/>
          <w:iCs w:val="1"/>
          <w:color w:val="4a86e8"/>
          <w:rtl w:val="0"/>
        </w:rPr>
        <w:t xml:space="preserve">Summarize any mechanisms or procedures used to ensure data quality and integrity. Plans to transform or recategorize the original data, correct inconsistencies or errors, or impute values should be briefly described. Any methods used to link data between separate data sources can be briefly summarized here (with details provided in an Appendix).</w:t>
      </w:r>
    </w:p>
    <w:p w:rsidR="00000000" w:rsidDel="00000000" w:rsidP="00000000" w:rsidRDefault="00000000" w:rsidRPr="00000000" w14:paraId="00000095">
      <w:pPr>
        <w:pStyle w:val="Heading2"/>
        <w:spacing w:line="276" w:lineRule="auto"/>
        <w:rPr/>
      </w:pPr>
      <w:bookmarkStart w:colFirst="0" w:colLast="0" w:name="_302ml4kvgtj5" w:id="13"/>
      <w:bookmarkEnd w:id="13"/>
      <w:r w:rsidDel="00000000" w:rsidR="00000000" w:rsidRPr="00000000">
        <w:rPr>
          <w:rtl w:val="0"/>
        </w:rPr>
        <w:t xml:space="preserve">7</w:t>
      </w:r>
      <w:r w:rsidDel="00000000" w:rsidR="00000000" w:rsidRPr="00000000">
        <w:rPr>
          <w:rtl w:val="0"/>
        </w:rPr>
        <w:t xml:space="preserve">.4. </w:t>
      </w:r>
      <w:r w:rsidDel="00000000" w:rsidR="00000000" w:rsidRPr="00000000">
        <w:rPr>
          <w:rtl w:val="0"/>
        </w:rPr>
        <w:t xml:space="preserve">Model development: study design and setting </w:t>
      </w:r>
    </w:p>
    <w:p w:rsidR="00000000" w:rsidDel="00000000" w:rsidP="00000000" w:rsidRDefault="00000000" w:rsidRPr="00000000" w14:paraId="00000096">
      <w:pPr>
        <w:spacing w:after="200" w:line="276" w:lineRule="auto"/>
        <w:rPr>
          <w:i w:val="1"/>
          <w:iCs w:val="1"/>
          <w:color w:val="4a86e8"/>
        </w:rPr>
      </w:pPr>
      <w:r w:rsidDel="00000000" w:rsidR="00000000" w:rsidRPr="00000000">
        <w:rPr>
          <w:i w:val="1"/>
          <w:iCs w:val="1"/>
          <w:color w:val="4a86e8"/>
          <w:rtl w:val="0"/>
        </w:rPr>
        <w:t xml:space="preserve">Describe the overall study design used for training a new model or tool or for fine-tuning an existing one. Include the rationale for major study design decisions. Consider the following points::</w:t>
      </w:r>
    </w:p>
    <w:p w:rsidR="00000000" w:rsidDel="00000000" w:rsidP="00000000" w:rsidRDefault="00000000" w:rsidRPr="00000000" w14:paraId="00000097">
      <w:pPr>
        <w:numPr>
          <w:ilvl w:val="0"/>
          <w:numId w:val="4"/>
        </w:numPr>
        <w:spacing w:after="200" w:line="276" w:lineRule="auto"/>
        <w:ind w:left="720" w:hanging="360"/>
        <w:rPr>
          <w:i w:val="1"/>
          <w:iCs w:val="1"/>
          <w:color w:val="4a86e8"/>
        </w:rPr>
      </w:pPr>
      <w:r w:rsidDel="00000000" w:rsidR="00000000" w:rsidRPr="00000000">
        <w:rPr>
          <w:i w:val="1"/>
          <w:iCs w:val="1"/>
          <w:color w:val="4a86e8"/>
          <w:rtl w:val="0"/>
        </w:rPr>
        <w:t xml:space="preserve">Study design: If the study fits one of the classical epidemiologic designs (cohort, randomized trial, cross-sectional, etc.), label it as such.</w:t>
      </w:r>
      <w:r w:rsidDel="00000000" w:rsidR="00000000" w:rsidRPr="00000000">
        <w:rPr>
          <w:rtl w:val="0"/>
        </w:rPr>
      </w:r>
    </w:p>
    <w:p w:rsidR="00000000" w:rsidDel="00000000" w:rsidP="00000000" w:rsidRDefault="00000000" w:rsidRPr="00000000" w14:paraId="00000098">
      <w:pPr>
        <w:numPr>
          <w:ilvl w:val="0"/>
          <w:numId w:val="4"/>
        </w:numPr>
        <w:spacing w:after="200" w:before="0" w:line="276" w:lineRule="auto"/>
        <w:ind w:left="720" w:hanging="360"/>
        <w:rPr>
          <w:i w:val="1"/>
          <w:iCs w:val="1"/>
          <w:color w:val="4a86e8"/>
        </w:rPr>
      </w:pPr>
      <w:r w:rsidDel="00000000" w:rsidR="00000000" w:rsidRPr="00000000">
        <w:rPr>
          <w:i w:val="1"/>
          <w:iCs w:val="1"/>
          <w:color w:val="4a86e8"/>
          <w:rtl w:val="0"/>
        </w:rPr>
        <w:t xml:space="preserve">Setting and population: Who is the target population for the AI/ML-based tool? Who is the population represented in the training data? How well do the training data sources represent that target population? Address topics including geographic location, therapeutic setting, demographics, and duration of follow-up.</w:t>
      </w:r>
    </w:p>
    <w:p w:rsidR="00000000" w:rsidDel="00000000" w:rsidP="00000000" w:rsidRDefault="00000000" w:rsidRPr="00000000" w14:paraId="00000099">
      <w:pPr>
        <w:numPr>
          <w:ilvl w:val="0"/>
          <w:numId w:val="4"/>
        </w:numPr>
        <w:spacing w:after="200" w:line="276" w:lineRule="auto"/>
        <w:ind w:left="720" w:hanging="360"/>
        <w:rPr>
          <w:i w:val="1"/>
          <w:iCs w:val="1"/>
          <w:color w:val="4a86e8"/>
        </w:rPr>
      </w:pPr>
      <w:r w:rsidDel="00000000" w:rsidR="00000000" w:rsidRPr="00000000">
        <w:rPr>
          <w:i w:val="1"/>
          <w:iCs w:val="1"/>
          <w:color w:val="4a86e8"/>
          <w:rtl w:val="0"/>
        </w:rPr>
        <w:t xml:space="preserve">Training set selection criteria: Describe the selection criteria (i.e., inclusion and exclusion criteria) for the training data. Provide sufficient detail to allow replication of the selection criteria in future studies; detailed code lists or algorithms can be included as an Appendix.) Cite sources for any existing algorithms. When the same data will be used for training and evaluation, describe the approach to partitioning the data (or cross-validation).</w:t>
      </w:r>
    </w:p>
    <w:p w:rsidR="00000000" w:rsidDel="00000000" w:rsidP="00000000" w:rsidRDefault="00000000" w:rsidRPr="00000000" w14:paraId="0000009A">
      <w:pPr>
        <w:numPr>
          <w:ilvl w:val="0"/>
          <w:numId w:val="4"/>
        </w:numPr>
        <w:spacing w:after="200" w:line="276" w:lineRule="auto"/>
        <w:ind w:left="720" w:hanging="360"/>
        <w:rPr>
          <w:i w:val="1"/>
          <w:iCs w:val="1"/>
          <w:color w:val="4a86e8"/>
        </w:rPr>
      </w:pPr>
      <w:r w:rsidDel="00000000" w:rsidR="00000000" w:rsidRPr="00000000">
        <w:rPr>
          <w:i w:val="1"/>
          <w:iCs w:val="1"/>
          <w:color w:val="4a86e8"/>
          <w:rtl w:val="0"/>
        </w:rPr>
        <w:t xml:space="preserve">Study time periods: For studies with a longitudinal component, clearly define:</w:t>
      </w:r>
    </w:p>
    <w:p w:rsidR="00000000" w:rsidDel="00000000" w:rsidP="00000000" w:rsidRDefault="00000000" w:rsidRPr="00000000" w14:paraId="0000009B">
      <w:pPr>
        <w:numPr>
          <w:ilvl w:val="1"/>
          <w:numId w:val="4"/>
        </w:numPr>
        <w:spacing w:after="0" w:line="276" w:lineRule="auto"/>
        <w:ind w:left="1440" w:hanging="360"/>
        <w:rPr>
          <w:i w:val="1"/>
          <w:iCs w:val="1"/>
          <w:color w:val="4a86e8"/>
        </w:rPr>
      </w:pPr>
      <w:r w:rsidDel="00000000" w:rsidR="00000000" w:rsidRPr="00000000">
        <w:rPr>
          <w:i w:val="1"/>
          <w:iCs w:val="1"/>
          <w:color w:val="4a86e8"/>
          <w:rtl w:val="0"/>
        </w:rPr>
        <w:t xml:space="preserve">When eligibility criteria will be assessed (i.e., entry to study)</w:t>
      </w:r>
    </w:p>
    <w:p w:rsidR="00000000" w:rsidDel="00000000" w:rsidP="00000000" w:rsidRDefault="00000000" w:rsidRPr="00000000" w14:paraId="0000009C">
      <w:pPr>
        <w:numPr>
          <w:ilvl w:val="1"/>
          <w:numId w:val="4"/>
        </w:numPr>
        <w:spacing w:after="0" w:line="276" w:lineRule="auto"/>
        <w:ind w:left="1440" w:hanging="360"/>
        <w:rPr>
          <w:i w:val="1"/>
          <w:iCs w:val="1"/>
          <w:color w:val="4a86e8"/>
        </w:rPr>
      </w:pPr>
      <w:r w:rsidDel="00000000" w:rsidR="00000000" w:rsidRPr="00000000">
        <w:rPr>
          <w:i w:val="1"/>
          <w:iCs w:val="1"/>
          <w:color w:val="4a86e8"/>
          <w:rtl w:val="0"/>
        </w:rPr>
        <w:t xml:space="preserve">When the prediction(s) will be made</w:t>
      </w:r>
    </w:p>
    <w:p w:rsidR="00000000" w:rsidDel="00000000" w:rsidP="00000000" w:rsidRDefault="00000000" w:rsidRPr="00000000" w14:paraId="0000009D">
      <w:pPr>
        <w:numPr>
          <w:ilvl w:val="1"/>
          <w:numId w:val="4"/>
        </w:numPr>
        <w:spacing w:after="0" w:line="276" w:lineRule="auto"/>
        <w:ind w:left="1440" w:hanging="360"/>
        <w:rPr>
          <w:i w:val="1"/>
          <w:iCs w:val="1"/>
          <w:color w:val="4a86e8"/>
        </w:rPr>
      </w:pPr>
      <w:r w:rsidDel="00000000" w:rsidR="00000000" w:rsidRPr="00000000">
        <w:rPr>
          <w:i w:val="1"/>
          <w:iCs w:val="1"/>
          <w:color w:val="4a86e8"/>
          <w:rtl w:val="0"/>
        </w:rPr>
        <w:t xml:space="preserve">Time window for assessment of the features</w:t>
      </w:r>
    </w:p>
    <w:p w:rsidR="00000000" w:rsidDel="00000000" w:rsidP="00000000" w:rsidRDefault="00000000" w:rsidRPr="00000000" w14:paraId="0000009E">
      <w:pPr>
        <w:numPr>
          <w:ilvl w:val="1"/>
          <w:numId w:val="4"/>
        </w:numPr>
        <w:spacing w:after="0" w:line="276" w:lineRule="auto"/>
        <w:ind w:left="1440" w:hanging="360"/>
        <w:rPr>
          <w:i w:val="1"/>
          <w:iCs w:val="1"/>
          <w:color w:val="4a86e8"/>
        </w:rPr>
      </w:pPr>
      <w:r w:rsidDel="00000000" w:rsidR="00000000" w:rsidRPr="00000000">
        <w:rPr>
          <w:i w:val="1"/>
          <w:iCs w:val="1"/>
          <w:color w:val="4a86e8"/>
          <w:rtl w:val="0"/>
        </w:rPr>
        <w:t xml:space="preserve">Time window for assessing the label/outcome</w:t>
      </w:r>
    </w:p>
    <w:p w:rsidR="00000000" w:rsidDel="00000000" w:rsidP="00000000" w:rsidRDefault="00000000" w:rsidRPr="00000000" w14:paraId="0000009F">
      <w:pPr>
        <w:numPr>
          <w:ilvl w:val="1"/>
          <w:numId w:val="4"/>
        </w:numPr>
        <w:spacing w:after="0" w:line="276" w:lineRule="auto"/>
        <w:ind w:left="1440" w:hanging="360"/>
        <w:rPr>
          <w:i w:val="1"/>
          <w:iCs w:val="1"/>
          <w:color w:val="4a86e8"/>
        </w:rPr>
      </w:pPr>
      <w:r w:rsidDel="00000000" w:rsidR="00000000" w:rsidRPr="00000000">
        <w:rPr>
          <w:i w:val="1"/>
          <w:iCs w:val="1"/>
          <w:color w:val="4a86e8"/>
          <w:rtl w:val="0"/>
        </w:rPr>
        <w:t xml:space="preserve">When an individual is no longer in the study/under follow-up (it can be helpful to consider events such as death, having the outcome, and other forms of censoring)</w:t>
      </w:r>
    </w:p>
    <w:p w:rsidR="00000000" w:rsidDel="00000000" w:rsidP="00000000" w:rsidRDefault="00000000" w:rsidRPr="00000000" w14:paraId="000000A0">
      <w:pPr>
        <w:numPr>
          <w:ilvl w:val="1"/>
          <w:numId w:val="4"/>
        </w:numPr>
        <w:spacing w:after="200" w:line="276" w:lineRule="auto"/>
        <w:ind w:left="1440" w:hanging="360"/>
        <w:rPr>
          <w:i w:val="1"/>
          <w:iCs w:val="1"/>
          <w:color w:val="4a86e8"/>
          <w:u w:val="none"/>
        </w:rPr>
      </w:pPr>
      <w:r w:rsidDel="00000000" w:rsidR="00000000" w:rsidRPr="00000000">
        <w:rPr>
          <w:i w:val="1"/>
          <w:iCs w:val="1"/>
          <w:color w:val="4a86e8"/>
          <w:rtl w:val="0"/>
        </w:rPr>
        <w:t xml:space="preserve">Whether individuals can re-enter the study</w:t>
      </w:r>
    </w:p>
    <w:p w:rsidR="00000000" w:rsidDel="00000000" w:rsidP="00000000" w:rsidRDefault="00000000" w:rsidRPr="00000000" w14:paraId="000000A1">
      <w:pPr>
        <w:spacing w:after="200" w:line="276" w:lineRule="auto"/>
        <w:ind w:left="0" w:firstLine="0"/>
        <w:rPr>
          <w:i w:val="1"/>
          <w:iCs w:val="1"/>
          <w:color w:val="4a86e8"/>
        </w:rPr>
      </w:pPr>
      <w:r w:rsidDel="00000000" w:rsidR="00000000" w:rsidRPr="00000000">
        <w:rPr>
          <w:i w:val="1"/>
          <w:iCs w:val="1"/>
          <w:color w:val="4a86e8"/>
          <w:rtl w:val="0"/>
        </w:rPr>
        <w:t xml:space="preserve">Particularly for studies with a longitudinal component, a study design diagram can be helpful to clearly define study time periods. For an example of study design diagrams, see </w:t>
      </w:r>
      <w:hyperlink r:id="rId10">
        <w:r w:rsidDel="00000000" w:rsidR="00000000" w:rsidRPr="00000000">
          <w:rPr>
            <w:i w:val="1"/>
            <w:iCs w:val="1"/>
            <w:color w:val="1155cc"/>
            <w:u w:val="single"/>
            <w:rtl w:val="0"/>
          </w:rPr>
          <w:t xml:space="preserve">Scheeweiss et al (2019)</w:t>
        </w:r>
      </w:hyperlink>
      <w:r w:rsidDel="00000000" w:rsidR="00000000" w:rsidRPr="00000000">
        <w:rPr>
          <w:i w:val="1"/>
          <w:iCs w:val="1"/>
          <w:color w:val="4a86e8"/>
          <w:rtl w:val="0"/>
        </w:rPr>
        <w:t xml:space="preserve">.</w:t>
      </w:r>
      <w:r w:rsidDel="00000000" w:rsidR="00000000" w:rsidRPr="00000000">
        <w:rPr>
          <w:rtl w:val="0"/>
        </w:rPr>
      </w:r>
    </w:p>
    <w:p w:rsidR="00000000" w:rsidDel="00000000" w:rsidP="00000000" w:rsidRDefault="00000000" w:rsidRPr="00000000" w14:paraId="000000A2">
      <w:pPr>
        <w:spacing w:after="200" w:line="276" w:lineRule="auto"/>
        <w:ind w:left="0" w:firstLine="0"/>
        <w:rPr>
          <w:i w:val="1"/>
          <w:iCs w:val="1"/>
          <w:color w:val="4a86e8"/>
        </w:rPr>
      </w:pPr>
      <w:r w:rsidDel="00000000" w:rsidR="00000000" w:rsidRPr="00000000">
        <w:rPr>
          <w:i w:val="1"/>
          <w:iCs w:val="1"/>
          <w:color w:val="4a86e8"/>
          <w:rtl w:val="0"/>
        </w:rPr>
        <w:t xml:space="preserve">This section can be removed if no models are being trained during the study.</w:t>
      </w:r>
    </w:p>
    <w:p w:rsidR="00000000" w:rsidDel="00000000" w:rsidP="00000000" w:rsidRDefault="00000000" w:rsidRPr="00000000" w14:paraId="000000A3">
      <w:pPr>
        <w:pStyle w:val="Heading2"/>
        <w:spacing w:line="276" w:lineRule="auto"/>
        <w:rPr/>
      </w:pPr>
      <w:bookmarkStart w:colFirst="0" w:colLast="0" w:name="_ql13irpcgvb9" w:id="14"/>
      <w:bookmarkEnd w:id="14"/>
      <w:r w:rsidDel="00000000" w:rsidR="00000000" w:rsidRPr="00000000">
        <w:rPr>
          <w:rtl w:val="0"/>
        </w:rPr>
        <w:t xml:space="preserve">7</w:t>
      </w:r>
      <w:r w:rsidDel="00000000" w:rsidR="00000000" w:rsidRPr="00000000">
        <w:rPr>
          <w:rtl w:val="0"/>
        </w:rPr>
        <w:t xml:space="preserve">.5. </w:t>
      </w:r>
      <w:r w:rsidDel="00000000" w:rsidR="00000000" w:rsidRPr="00000000">
        <w:rPr>
          <w:rtl w:val="0"/>
        </w:rPr>
        <w:t xml:space="preserve">Model development: Training task and outcome label</w:t>
      </w:r>
      <w:r w:rsidDel="00000000" w:rsidR="00000000" w:rsidRPr="00000000">
        <w:rPr>
          <w:rtl w:val="0"/>
        </w:rPr>
        <w:t xml:space="preserve"> </w:t>
      </w:r>
    </w:p>
    <w:p w:rsidR="00000000" w:rsidDel="00000000" w:rsidP="00000000" w:rsidRDefault="00000000" w:rsidRPr="00000000" w14:paraId="000000A4">
      <w:pPr>
        <w:spacing w:after="200" w:line="276" w:lineRule="auto"/>
        <w:rPr>
          <w:i w:val="1"/>
          <w:iCs w:val="1"/>
          <w:color w:val="4a86e8"/>
        </w:rPr>
      </w:pPr>
      <w:r w:rsidDel="00000000" w:rsidR="00000000" w:rsidRPr="00000000">
        <w:rPr>
          <w:i w:val="1"/>
          <w:iCs w:val="1"/>
          <w:color w:val="4a86e8"/>
          <w:rtl w:val="0"/>
        </w:rPr>
        <w:t xml:space="preserve">Clearly define the training task set-up and labels, as well as the rationale for choosing the label. Sufficient detail should be provided for the label to be replicated. When data will be labeled by raters, be sure to describe the credentials of the raters, any training they received, and the process for data annotation (either in this section or referencing details already provided in Section 6.2). Describe any adjudication procedures. For longitudinal studies, clearly define the window for assessing the label.</w:t>
      </w:r>
    </w:p>
    <w:p w:rsidR="00000000" w:rsidDel="00000000" w:rsidP="00000000" w:rsidRDefault="00000000" w:rsidRPr="00000000" w14:paraId="000000A5">
      <w:pPr>
        <w:spacing w:after="200" w:line="276" w:lineRule="auto"/>
        <w:rPr>
          <w:i w:val="1"/>
          <w:iCs w:val="1"/>
          <w:color w:val="4a86e8"/>
        </w:rPr>
      </w:pPr>
      <w:r w:rsidDel="00000000" w:rsidR="00000000" w:rsidRPr="00000000">
        <w:rPr>
          <w:i w:val="1"/>
          <w:iCs w:val="1"/>
          <w:color w:val="4a86e8"/>
          <w:rtl w:val="0"/>
        </w:rPr>
        <w:t xml:space="preserve">If the label has been validated or used in other settings, reference that. </w:t>
      </w:r>
    </w:p>
    <w:p w:rsidR="00000000" w:rsidDel="00000000" w:rsidP="00000000" w:rsidRDefault="00000000" w:rsidRPr="00000000" w14:paraId="000000A6">
      <w:pPr>
        <w:spacing w:after="200" w:line="276" w:lineRule="auto"/>
        <w:rPr>
          <w:i w:val="1"/>
          <w:iCs w:val="1"/>
          <w:color w:val="4a86e8"/>
        </w:rPr>
      </w:pPr>
      <w:r w:rsidDel="00000000" w:rsidR="00000000" w:rsidRPr="00000000">
        <w:rPr>
          <w:i w:val="1"/>
          <w:iCs w:val="1"/>
          <w:color w:val="4a86e8"/>
          <w:rtl w:val="0"/>
        </w:rPr>
        <w:t xml:space="preserve">This section can be removed if no models are being trained or if no labels are used during model training (e.g., unsupervised learning).</w:t>
      </w:r>
    </w:p>
    <w:p w:rsidR="00000000" w:rsidDel="00000000" w:rsidP="00000000" w:rsidRDefault="00000000" w:rsidRPr="00000000" w14:paraId="000000A7">
      <w:pPr>
        <w:pStyle w:val="Heading2"/>
        <w:spacing w:line="276" w:lineRule="auto"/>
        <w:rPr/>
      </w:pPr>
      <w:bookmarkStart w:colFirst="0" w:colLast="0" w:name="_e464p0n6nbwl" w:id="15"/>
      <w:bookmarkEnd w:id="15"/>
      <w:r w:rsidDel="00000000" w:rsidR="00000000" w:rsidRPr="00000000">
        <w:rPr>
          <w:rtl w:val="0"/>
        </w:rPr>
        <w:t xml:space="preserve">7</w:t>
      </w:r>
      <w:r w:rsidDel="00000000" w:rsidR="00000000" w:rsidRPr="00000000">
        <w:rPr>
          <w:rtl w:val="0"/>
        </w:rPr>
        <w:t xml:space="preserve">.6.</w:t>
      </w:r>
      <w:r w:rsidDel="00000000" w:rsidR="00000000" w:rsidRPr="00000000">
        <w:rPr>
          <w:rtl w:val="0"/>
        </w:rPr>
        <w:t xml:space="preserve"> </w:t>
      </w:r>
      <w:r w:rsidDel="00000000" w:rsidR="00000000" w:rsidRPr="00000000">
        <w:rPr>
          <w:rtl w:val="0"/>
        </w:rPr>
        <w:t xml:space="preserve">Model development: Features  </w:t>
      </w:r>
    </w:p>
    <w:p w:rsidR="00000000" w:rsidDel="00000000" w:rsidP="00000000" w:rsidRDefault="00000000" w:rsidRPr="00000000" w14:paraId="000000A8">
      <w:pPr>
        <w:spacing w:after="200" w:lineRule="auto"/>
        <w:rPr>
          <w:i w:val="1"/>
          <w:iCs w:val="1"/>
          <w:color w:val="4a86e8"/>
        </w:rPr>
      </w:pPr>
      <w:r w:rsidDel="00000000" w:rsidR="00000000" w:rsidRPr="00000000">
        <w:rPr>
          <w:i w:val="1"/>
          <w:iCs w:val="1"/>
          <w:color w:val="4a86e8"/>
          <w:rtl w:val="0"/>
        </w:rPr>
        <w:t xml:space="preserve">Open-ended, non-commital language tends to be helpful in this section. Over-specifying feature-related details in the protocol will not improve the study’s scientific rigor; instead, it increases the risk of needing future protocol amendments to document when the modeling approach changes. </w:t>
      </w:r>
    </w:p>
    <w:p w:rsidR="00000000" w:rsidDel="00000000" w:rsidP="00000000" w:rsidRDefault="00000000" w:rsidRPr="00000000" w14:paraId="000000A9">
      <w:pPr>
        <w:spacing w:after="200" w:line="276" w:lineRule="auto"/>
        <w:rPr>
          <w:i w:val="1"/>
          <w:iCs w:val="1"/>
          <w:color w:val="4a86e8"/>
        </w:rPr>
      </w:pPr>
      <w:r w:rsidDel="00000000" w:rsidR="00000000" w:rsidRPr="00000000">
        <w:rPr>
          <w:i w:val="1"/>
          <w:iCs w:val="1"/>
          <w:color w:val="4a86e8"/>
          <w:rtl w:val="0"/>
        </w:rPr>
        <w:t xml:space="preserve">Provide a broad and high-level description of the types of features that may be used in the model (e.g., structured fields of the electronic health records). An exhaustive list of features does </w:t>
      </w:r>
      <w:r w:rsidDel="00000000" w:rsidR="00000000" w:rsidRPr="00000000">
        <w:rPr>
          <w:b w:val="1"/>
          <w:bCs w:val="1"/>
          <w:i w:val="1"/>
          <w:iCs w:val="1"/>
          <w:color w:val="4a86e8"/>
          <w:u w:val="single"/>
          <w:rtl w:val="0"/>
        </w:rPr>
        <w:t xml:space="preserve">not</w:t>
      </w:r>
      <w:r w:rsidDel="00000000" w:rsidR="00000000" w:rsidRPr="00000000">
        <w:rPr>
          <w:i w:val="1"/>
          <w:iCs w:val="1"/>
          <w:color w:val="4a86e8"/>
          <w:rtl w:val="0"/>
        </w:rPr>
        <w:t xml:space="preserve"> need to be pre-specified. Feature selection, representation, and engineering are typically part of the planned iterative model development process, and that can be explicitly stated in this section. </w:t>
      </w:r>
    </w:p>
    <w:p w:rsidR="00000000" w:rsidDel="00000000" w:rsidP="00000000" w:rsidRDefault="00000000" w:rsidRPr="00000000" w14:paraId="000000AA">
      <w:pPr>
        <w:spacing w:after="200" w:lineRule="auto"/>
        <w:rPr>
          <w:i w:val="1"/>
          <w:iCs w:val="1"/>
          <w:color w:val="4a86e8"/>
        </w:rPr>
      </w:pPr>
      <w:r w:rsidDel="00000000" w:rsidR="00000000" w:rsidRPr="00000000">
        <w:rPr>
          <w:i w:val="1"/>
          <w:iCs w:val="1"/>
          <w:color w:val="4a86e8"/>
          <w:rtl w:val="0"/>
        </w:rPr>
        <w:t xml:space="preserve">This section can be removed if no models are being trained during the study.</w:t>
      </w:r>
    </w:p>
    <w:p w:rsidR="00000000" w:rsidDel="00000000" w:rsidP="00000000" w:rsidRDefault="00000000" w:rsidRPr="00000000" w14:paraId="000000AB">
      <w:pPr>
        <w:pStyle w:val="Heading2"/>
        <w:spacing w:line="276" w:lineRule="auto"/>
        <w:rPr/>
      </w:pPr>
      <w:bookmarkStart w:colFirst="0" w:colLast="0" w:name="_ondvvii44343" w:id="16"/>
      <w:bookmarkEnd w:id="16"/>
      <w:r w:rsidDel="00000000" w:rsidR="00000000" w:rsidRPr="00000000">
        <w:rPr>
          <w:rtl w:val="0"/>
        </w:rPr>
        <w:t xml:space="preserve">7.7.</w:t>
      </w:r>
      <w:r w:rsidDel="00000000" w:rsidR="00000000" w:rsidRPr="00000000">
        <w:rPr>
          <w:rtl w:val="0"/>
        </w:rPr>
        <w:t xml:space="preserve"> </w:t>
      </w:r>
      <w:r w:rsidDel="00000000" w:rsidR="00000000" w:rsidRPr="00000000">
        <w:rPr>
          <w:rtl w:val="0"/>
        </w:rPr>
        <w:t xml:space="preserve">Model development: training and fine-tuning </w:t>
      </w:r>
    </w:p>
    <w:p w:rsidR="00000000" w:rsidDel="00000000" w:rsidP="00000000" w:rsidRDefault="00000000" w:rsidRPr="00000000" w14:paraId="000000AC">
      <w:pPr>
        <w:spacing w:after="200" w:lineRule="auto"/>
        <w:rPr>
          <w:i w:val="1"/>
          <w:iCs w:val="1"/>
          <w:color w:val="4a86e8"/>
        </w:rPr>
      </w:pPr>
      <w:r w:rsidDel="00000000" w:rsidR="00000000" w:rsidRPr="00000000">
        <w:rPr>
          <w:i w:val="1"/>
          <w:iCs w:val="1"/>
          <w:color w:val="4a86e8"/>
          <w:rtl w:val="0"/>
        </w:rPr>
        <w:t xml:space="preserve">Open-ended, non-committal language also tends to be helpful in this section. Over-specifying details of modeling approaches will not improve the study’s scientific rigor; instead, it increases the risk of needing future protocol amendments to document when the modeling approach changes. </w:t>
      </w:r>
    </w:p>
    <w:p w:rsidR="00000000" w:rsidDel="00000000" w:rsidP="00000000" w:rsidRDefault="00000000" w:rsidRPr="00000000" w14:paraId="000000AD">
      <w:pPr>
        <w:spacing w:after="200" w:line="276" w:lineRule="auto"/>
        <w:rPr>
          <w:i w:val="1"/>
          <w:iCs w:val="1"/>
          <w:color w:val="4a86e8"/>
        </w:rPr>
      </w:pPr>
      <w:r w:rsidDel="00000000" w:rsidR="00000000" w:rsidRPr="00000000">
        <w:rPr>
          <w:i w:val="1"/>
          <w:iCs w:val="1"/>
          <w:color w:val="4a86e8"/>
          <w:rtl w:val="0"/>
        </w:rPr>
        <w:t xml:space="preserve">Briefly describe the iterative development process for the model or tool (or process for fine-tuning). Plans to experiment with different model architectures or ensembling may be mentioned. If a validation set (or cross-validation) will be used to support modeling decision making, briefly describe the validation set. Specify the software, programming languages, or packages that will be used for model training or fine-tuning. </w:t>
      </w:r>
    </w:p>
    <w:p w:rsidR="00000000" w:rsidDel="00000000" w:rsidP="00000000" w:rsidRDefault="00000000" w:rsidRPr="00000000" w14:paraId="000000AE">
      <w:pPr>
        <w:spacing w:after="200" w:lineRule="auto"/>
        <w:rPr>
          <w:i w:val="1"/>
          <w:iCs w:val="1"/>
          <w:color w:val="4a86e8"/>
        </w:rPr>
      </w:pPr>
      <w:r w:rsidDel="00000000" w:rsidR="00000000" w:rsidRPr="00000000">
        <w:rPr>
          <w:i w:val="1"/>
          <w:iCs w:val="1"/>
          <w:color w:val="4a86e8"/>
          <w:rtl w:val="0"/>
        </w:rPr>
        <w:t xml:space="preserve">This section can be removed if no models are being trained or fine-tuned during the study.</w:t>
      </w:r>
      <w:r w:rsidDel="00000000" w:rsidR="00000000" w:rsidRPr="00000000">
        <w:rPr>
          <w:rtl w:val="0"/>
        </w:rPr>
      </w:r>
    </w:p>
    <w:p w:rsidR="00000000" w:rsidDel="00000000" w:rsidP="00000000" w:rsidRDefault="00000000" w:rsidRPr="00000000" w14:paraId="000000AF">
      <w:pPr>
        <w:pStyle w:val="Heading2"/>
        <w:spacing w:line="276" w:lineRule="auto"/>
        <w:rPr>
          <w:i w:val="1"/>
          <w:iCs w:val="1"/>
          <w:color w:val="4a86e8"/>
        </w:rPr>
      </w:pPr>
      <w:bookmarkStart w:colFirst="0" w:colLast="0" w:name="_uu36dxy5dbg1" w:id="17"/>
      <w:bookmarkEnd w:id="17"/>
      <w:r w:rsidDel="00000000" w:rsidR="00000000" w:rsidRPr="00000000">
        <w:rPr>
          <w:rtl w:val="0"/>
        </w:rPr>
        <w:t xml:space="preserve">7</w:t>
      </w:r>
      <w:r w:rsidDel="00000000" w:rsidR="00000000" w:rsidRPr="00000000">
        <w:rPr>
          <w:rtl w:val="0"/>
        </w:rPr>
        <w:t xml:space="preserve">.8</w:t>
      </w:r>
      <w:r w:rsidDel="00000000" w:rsidR="00000000" w:rsidRPr="00000000">
        <w:rPr>
          <w:rtl w:val="0"/>
        </w:rPr>
        <w:t xml:space="preserve">. Evaluation: study design and setting</w:t>
      </w:r>
      <w:r w:rsidDel="00000000" w:rsidR="00000000" w:rsidRPr="00000000">
        <w:rPr>
          <w:rtl w:val="0"/>
        </w:rPr>
      </w:r>
    </w:p>
    <w:p w:rsidR="00000000" w:rsidDel="00000000" w:rsidP="00000000" w:rsidRDefault="00000000" w:rsidRPr="00000000" w14:paraId="000000B0">
      <w:pPr>
        <w:spacing w:after="200" w:line="276" w:lineRule="auto"/>
        <w:rPr>
          <w:i w:val="1"/>
          <w:iCs w:val="1"/>
          <w:color w:val="4a86e8"/>
        </w:rPr>
      </w:pPr>
      <w:r w:rsidDel="00000000" w:rsidR="00000000" w:rsidRPr="00000000">
        <w:rPr>
          <w:i w:val="1"/>
          <w:iCs w:val="1"/>
          <w:color w:val="4a86e8"/>
          <w:rtl w:val="0"/>
        </w:rPr>
        <w:t xml:space="preserve">Describe the overall study design used for evaluating the model and rationale for major study design decisions. Address the points outlined in the </w:t>
      </w:r>
      <w:r w:rsidDel="00000000" w:rsidR="00000000" w:rsidRPr="00000000">
        <w:rPr>
          <w:b w:val="1"/>
          <w:bCs w:val="1"/>
          <w:i w:val="1"/>
          <w:iCs w:val="1"/>
          <w:color w:val="4a86e8"/>
          <w:rtl w:val="0"/>
        </w:rPr>
        <w:t xml:space="preserve">Section 7.4 instruction text</w:t>
      </w:r>
      <w:r w:rsidDel="00000000" w:rsidR="00000000" w:rsidRPr="00000000">
        <w:rPr>
          <w:i w:val="1"/>
          <w:iCs w:val="1"/>
          <w:color w:val="4a86e8"/>
          <w:rtl w:val="0"/>
        </w:rPr>
        <w:t xml:space="preserve">, as well as:</w:t>
      </w:r>
    </w:p>
    <w:p w:rsidR="00000000" w:rsidDel="00000000" w:rsidP="00000000" w:rsidRDefault="00000000" w:rsidRPr="00000000" w14:paraId="000000B1">
      <w:pPr>
        <w:numPr>
          <w:ilvl w:val="0"/>
          <w:numId w:val="3"/>
        </w:numPr>
        <w:spacing w:after="200" w:line="276" w:lineRule="auto"/>
        <w:ind w:left="720" w:hanging="360"/>
        <w:rPr>
          <w:i w:val="1"/>
          <w:iCs w:val="1"/>
          <w:color w:val="4a86e8"/>
        </w:rPr>
      </w:pPr>
      <w:r w:rsidDel="00000000" w:rsidR="00000000" w:rsidRPr="00000000">
        <w:rPr>
          <w:i w:val="1"/>
          <w:iCs w:val="1"/>
          <w:color w:val="4a86e8"/>
          <w:rtl w:val="0"/>
        </w:rPr>
        <w:t xml:space="preserve">Comparators: What are the comparators? Will the model be compared to human performance, an existing tool, and/or previously published algorithms? Provide a brief justification for the choice of comparators</w:t>
      </w:r>
      <w:r w:rsidDel="00000000" w:rsidR="00000000" w:rsidRPr="00000000">
        <w:rPr>
          <w:i w:val="1"/>
          <w:iCs w:val="1"/>
          <w:color w:val="4a86e8"/>
          <w:rtl w:val="0"/>
        </w:rPr>
        <w:t xml:space="preserve">.</w:t>
      </w:r>
    </w:p>
    <w:p w:rsidR="00000000" w:rsidDel="00000000" w:rsidP="00000000" w:rsidRDefault="00000000" w:rsidRPr="00000000" w14:paraId="000000B2">
      <w:pPr>
        <w:numPr>
          <w:ilvl w:val="0"/>
          <w:numId w:val="3"/>
        </w:numPr>
        <w:spacing w:after="200" w:line="276" w:lineRule="auto"/>
        <w:ind w:left="720" w:hanging="360"/>
        <w:rPr>
          <w:i w:val="1"/>
          <w:iCs w:val="1"/>
          <w:color w:val="4a86e8"/>
        </w:rPr>
      </w:pPr>
      <w:r w:rsidDel="00000000" w:rsidR="00000000" w:rsidRPr="00000000">
        <w:rPr>
          <w:i w:val="1"/>
          <w:iCs w:val="1"/>
          <w:color w:val="4a86e8"/>
          <w:rtl w:val="0"/>
        </w:rPr>
        <w:t xml:space="preserve">Evaluation populations and subgroups: Describe all populations and subgroups where evaluations will be performed (which should </w:t>
      </w:r>
      <w:r w:rsidDel="00000000" w:rsidR="00000000" w:rsidRPr="00000000">
        <w:rPr>
          <w:b w:val="1"/>
          <w:bCs w:val="1"/>
          <w:i w:val="1"/>
          <w:iCs w:val="1"/>
          <w:color w:val="4a86e8"/>
          <w:rtl w:val="0"/>
        </w:rPr>
        <w:t xml:space="preserve">match the  populations listed </w:t>
      </w:r>
      <w:r w:rsidDel="00000000" w:rsidR="00000000" w:rsidRPr="00000000">
        <w:rPr>
          <w:i w:val="1"/>
          <w:iCs w:val="1"/>
          <w:color w:val="4a86e8"/>
          <w:rtl w:val="0"/>
        </w:rPr>
        <w:t xml:space="preserve">for each study objective</w:t>
      </w:r>
      <w:r w:rsidDel="00000000" w:rsidR="00000000" w:rsidRPr="00000000">
        <w:rPr>
          <w:b w:val="1"/>
          <w:bCs w:val="1"/>
          <w:i w:val="1"/>
          <w:iCs w:val="1"/>
          <w:color w:val="4a86e8"/>
          <w:rtl w:val="0"/>
        </w:rPr>
        <w:t xml:space="preserve"> in Section 6</w:t>
      </w:r>
      <w:r w:rsidDel="00000000" w:rsidR="00000000" w:rsidRPr="00000000">
        <w:rPr>
          <w:i w:val="1"/>
          <w:iCs w:val="1"/>
          <w:color w:val="4a86e8"/>
          <w:rtl w:val="0"/>
        </w:rPr>
        <w:t xml:space="preserve">). Clearly define the selection criteria for each subgroup; it may be helpful to summarize this information in a table. If datasets not used in training will be used for evaluation, briefly comment on similarities and differences from the training data and any implications for external validity. </w:t>
      </w:r>
      <w:r w:rsidDel="00000000" w:rsidR="00000000" w:rsidRPr="00000000">
        <w:rPr>
          <w:rtl w:val="0"/>
        </w:rPr>
      </w:r>
    </w:p>
    <w:p w:rsidR="00000000" w:rsidDel="00000000" w:rsidP="00000000" w:rsidRDefault="00000000" w:rsidRPr="00000000" w14:paraId="000000B3">
      <w:pPr>
        <w:pStyle w:val="Heading2"/>
        <w:spacing w:line="276" w:lineRule="auto"/>
        <w:rPr/>
      </w:pPr>
      <w:bookmarkStart w:colFirst="0" w:colLast="0" w:name="_c5ctdb3pw9hj" w:id="18"/>
      <w:bookmarkEnd w:id="18"/>
      <w:r w:rsidDel="00000000" w:rsidR="00000000" w:rsidRPr="00000000">
        <w:rPr>
          <w:rtl w:val="0"/>
        </w:rPr>
        <w:t xml:space="preserve">7</w:t>
      </w:r>
      <w:r w:rsidDel="00000000" w:rsidR="00000000" w:rsidRPr="00000000">
        <w:rPr>
          <w:rtl w:val="0"/>
        </w:rPr>
        <w:t xml:space="preserve">.9.</w:t>
      </w:r>
      <w:r w:rsidDel="00000000" w:rsidR="00000000" w:rsidRPr="00000000">
        <w:rPr>
          <w:rtl w:val="0"/>
        </w:rPr>
        <w:t xml:space="preserve"> E</w:t>
      </w:r>
      <w:r w:rsidDel="00000000" w:rsidR="00000000" w:rsidRPr="00000000">
        <w:rPr>
          <w:rtl w:val="0"/>
        </w:rPr>
        <w:t xml:space="preserve">valuation: metrics </w:t>
      </w:r>
    </w:p>
    <w:p w:rsidR="00000000" w:rsidDel="00000000" w:rsidP="00000000" w:rsidRDefault="00000000" w:rsidRPr="00000000" w14:paraId="000000B4">
      <w:pPr>
        <w:spacing w:after="200" w:line="276" w:lineRule="auto"/>
        <w:rPr/>
      </w:pPr>
      <w:r w:rsidDel="00000000" w:rsidR="00000000" w:rsidRPr="00000000">
        <w:rPr>
          <w:i w:val="1"/>
          <w:iCs w:val="1"/>
          <w:color w:val="4a86e8"/>
          <w:rtl w:val="0"/>
        </w:rPr>
        <w:t xml:space="preserve">Describe the metrics that will be used to evaluate the performance of the model (these should </w:t>
      </w:r>
      <w:r w:rsidDel="00000000" w:rsidR="00000000" w:rsidRPr="00000000">
        <w:rPr>
          <w:b w:val="1"/>
          <w:bCs w:val="1"/>
          <w:i w:val="1"/>
          <w:iCs w:val="1"/>
          <w:color w:val="4a86e8"/>
          <w:rtl w:val="0"/>
        </w:rPr>
        <w:t xml:space="preserve">match the metrics listed</w:t>
      </w:r>
      <w:r w:rsidDel="00000000" w:rsidR="00000000" w:rsidRPr="00000000">
        <w:rPr>
          <w:i w:val="1"/>
          <w:iCs w:val="1"/>
          <w:color w:val="4a86e8"/>
          <w:rtl w:val="0"/>
        </w:rPr>
        <w:t xml:space="preserve"> for each study objective</w:t>
      </w:r>
      <w:r w:rsidDel="00000000" w:rsidR="00000000" w:rsidRPr="00000000">
        <w:rPr>
          <w:b w:val="1"/>
          <w:bCs w:val="1"/>
          <w:i w:val="1"/>
          <w:iCs w:val="1"/>
          <w:color w:val="4a86e8"/>
          <w:rtl w:val="0"/>
        </w:rPr>
        <w:t xml:space="preserve"> in Section 6</w:t>
      </w:r>
      <w:r w:rsidDel="00000000" w:rsidR="00000000" w:rsidRPr="00000000">
        <w:rPr>
          <w:i w:val="1"/>
          <w:iCs w:val="1"/>
          <w:color w:val="4a86e8"/>
          <w:rtl w:val="0"/>
        </w:rPr>
        <w:t xml:space="preserve">). The rationale for the metrics should be briefly described. For complex or non-standard metrics, briefly explain the metric and cite references that provide more detailed methodological descriptions. </w:t>
      </w:r>
      <w:r w:rsidDel="00000000" w:rsidR="00000000" w:rsidRPr="00000000">
        <w:rPr>
          <w:rtl w:val="0"/>
        </w:rPr>
      </w:r>
    </w:p>
    <w:p w:rsidR="00000000" w:rsidDel="00000000" w:rsidP="00000000" w:rsidRDefault="00000000" w:rsidRPr="00000000" w14:paraId="000000B5">
      <w:pPr>
        <w:pStyle w:val="Heading2"/>
        <w:spacing w:line="276" w:lineRule="auto"/>
        <w:rPr/>
      </w:pPr>
      <w:bookmarkStart w:colFirst="0" w:colLast="0" w:name="_8h8vn98i6loh" w:id="19"/>
      <w:bookmarkEnd w:id="19"/>
      <w:r w:rsidDel="00000000" w:rsidR="00000000" w:rsidRPr="00000000">
        <w:rPr>
          <w:rtl w:val="0"/>
        </w:rPr>
        <w:t xml:space="preserve">7</w:t>
      </w:r>
      <w:r w:rsidDel="00000000" w:rsidR="00000000" w:rsidRPr="00000000">
        <w:rPr>
          <w:rtl w:val="0"/>
        </w:rPr>
        <w:t xml:space="preserve">.10.</w:t>
      </w:r>
      <w:r w:rsidDel="00000000" w:rsidR="00000000" w:rsidRPr="00000000">
        <w:rPr>
          <w:rtl w:val="0"/>
        </w:rPr>
        <w:t xml:space="preserve"> Evaluation: </w:t>
      </w:r>
      <w:r w:rsidDel="00000000" w:rsidR="00000000" w:rsidRPr="00000000">
        <w:rPr>
          <w:rtl w:val="0"/>
        </w:rPr>
        <w:t xml:space="preserve">analyses</w:t>
      </w:r>
      <w:r w:rsidDel="00000000" w:rsidR="00000000" w:rsidRPr="00000000">
        <w:rPr>
          <w:rtl w:val="0"/>
        </w:rPr>
      </w:r>
    </w:p>
    <w:p w:rsidR="00000000" w:rsidDel="00000000" w:rsidP="00000000" w:rsidRDefault="00000000" w:rsidRPr="00000000" w14:paraId="000000B6">
      <w:pPr>
        <w:spacing w:after="200" w:line="276" w:lineRule="auto"/>
        <w:rPr>
          <w:i w:val="1"/>
          <w:iCs w:val="1"/>
          <w:color w:val="4a86e8"/>
        </w:rPr>
      </w:pPr>
      <w:r w:rsidDel="00000000" w:rsidR="00000000" w:rsidRPr="00000000">
        <w:rPr>
          <w:i w:val="1"/>
          <w:iCs w:val="1"/>
          <w:color w:val="4a86e8"/>
          <w:rtl w:val="0"/>
        </w:rPr>
        <w:t xml:space="preserve">Briefly describe all planned evaluation-related analyses, including </w:t>
      </w:r>
      <w:r w:rsidDel="00000000" w:rsidR="00000000" w:rsidRPr="00000000">
        <w:rPr>
          <w:i w:val="1"/>
          <w:iCs w:val="1"/>
          <w:color w:val="4a86e8"/>
          <w:rtl w:val="0"/>
        </w:rPr>
        <w:t xml:space="preserve">any descriptive analyses that will be performed to characterize the evaluation data or models themselves. If any formal statistical testing will be performed, clearly state the statistical tests that will be used </w:t>
      </w:r>
      <w:r w:rsidDel="00000000" w:rsidR="00000000" w:rsidRPr="00000000">
        <w:rPr>
          <w:i w:val="1"/>
          <w:iCs w:val="1"/>
          <w:color w:val="4a86e8"/>
          <w:rtl w:val="0"/>
        </w:rPr>
        <w:t xml:space="preserve">and their corresponding null hypotheses</w:t>
      </w:r>
      <w:r w:rsidDel="00000000" w:rsidR="00000000" w:rsidRPr="00000000">
        <w:rPr>
          <w:i w:val="1"/>
          <w:iCs w:val="1"/>
          <w:color w:val="4a86e8"/>
          <w:rtl w:val="0"/>
        </w:rPr>
        <w:t xml:space="preserve">. If confidence intervals will be generated, state which methods will be used. Also describe any planned sensitivity or subgroup analyses, including analyses planned to investigate fairness and bias of the AI/ML-based tool or model. </w:t>
      </w:r>
    </w:p>
    <w:p w:rsidR="00000000" w:rsidDel="00000000" w:rsidP="00000000" w:rsidRDefault="00000000" w:rsidRPr="00000000" w14:paraId="000000B7">
      <w:pPr>
        <w:spacing w:after="200" w:line="276" w:lineRule="auto"/>
        <w:rPr>
          <w:i w:val="1"/>
          <w:iCs w:val="1"/>
          <w:color w:val="4a86e8"/>
        </w:rPr>
      </w:pPr>
      <w:r w:rsidDel="00000000" w:rsidR="00000000" w:rsidRPr="00000000">
        <w:rPr>
          <w:i w:val="1"/>
          <w:iCs w:val="1"/>
          <w:color w:val="4a86e8"/>
          <w:rtl w:val="0"/>
        </w:rPr>
        <w:t xml:space="preserve">Mention the software, programming languages, or packages that will be used for the evaluation analyses</w:t>
      </w:r>
      <w:r w:rsidDel="00000000" w:rsidR="00000000" w:rsidRPr="00000000">
        <w:rPr>
          <w:i w:val="1"/>
          <w:iCs w:val="1"/>
          <w:color w:val="4a86e8"/>
          <w:rtl w:val="0"/>
        </w:rPr>
        <w:t xml:space="preserve">.</w:t>
      </w:r>
      <w:r w:rsidDel="00000000" w:rsidR="00000000" w:rsidRPr="00000000">
        <w:rPr>
          <w:rtl w:val="0"/>
        </w:rPr>
      </w:r>
    </w:p>
    <w:p w:rsidR="00000000" w:rsidDel="00000000" w:rsidP="00000000" w:rsidRDefault="00000000" w:rsidRPr="00000000" w14:paraId="000000B8">
      <w:pPr>
        <w:pStyle w:val="Heading2"/>
        <w:spacing w:line="276" w:lineRule="auto"/>
        <w:rPr/>
      </w:pPr>
      <w:bookmarkStart w:colFirst="0" w:colLast="0" w:name="_kmy9z4ruqavb" w:id="20"/>
      <w:bookmarkEnd w:id="20"/>
      <w:r w:rsidDel="00000000" w:rsidR="00000000" w:rsidRPr="00000000">
        <w:rPr>
          <w:rtl w:val="0"/>
        </w:rPr>
        <w:t xml:space="preserve">7</w:t>
      </w:r>
      <w:r w:rsidDel="00000000" w:rsidR="00000000" w:rsidRPr="00000000">
        <w:rPr>
          <w:rtl w:val="0"/>
        </w:rPr>
        <w:t xml:space="preserve">.11.</w:t>
      </w:r>
      <w:r w:rsidDel="00000000" w:rsidR="00000000" w:rsidRPr="00000000">
        <w:rPr>
          <w:rtl w:val="0"/>
        </w:rPr>
        <w:t xml:space="preserve"> </w:t>
      </w:r>
      <w:r w:rsidDel="00000000" w:rsidR="00000000" w:rsidRPr="00000000">
        <w:rPr>
          <w:rtl w:val="0"/>
        </w:rPr>
        <w:t xml:space="preserve">Sample size calculations </w:t>
      </w:r>
    </w:p>
    <w:p w:rsidR="00000000" w:rsidDel="00000000" w:rsidP="00000000" w:rsidRDefault="00000000" w:rsidRPr="00000000" w14:paraId="000000B9">
      <w:pPr>
        <w:spacing w:after="200" w:line="276" w:lineRule="auto"/>
        <w:rPr>
          <w:sz w:val="22"/>
          <w:szCs w:val="22"/>
        </w:rPr>
      </w:pPr>
      <w:r w:rsidDel="00000000" w:rsidR="00000000" w:rsidRPr="00000000">
        <w:rPr>
          <w:i w:val="1"/>
          <w:iCs w:val="1"/>
          <w:color w:val="4a86e8"/>
          <w:sz w:val="22"/>
          <w:szCs w:val="22"/>
          <w:rtl w:val="0"/>
        </w:rPr>
        <w:t xml:space="preserve">Describe any sample size or power calculations here. Clearly state all assumed parameters used in the calculations, with justifications of assumptions. </w:t>
      </w:r>
      <w:r w:rsidDel="00000000" w:rsidR="00000000" w:rsidRPr="00000000">
        <w:rPr>
          <w:rtl w:val="0"/>
        </w:rPr>
      </w:r>
    </w:p>
    <w:p w:rsidR="00000000" w:rsidDel="00000000" w:rsidP="00000000" w:rsidRDefault="00000000" w:rsidRPr="00000000" w14:paraId="000000BA">
      <w:pPr>
        <w:pStyle w:val="Heading1"/>
        <w:numPr>
          <w:ilvl w:val="0"/>
          <w:numId w:val="1"/>
        </w:numPr>
        <w:spacing w:line="276" w:lineRule="auto"/>
        <w:ind w:left="270" w:hanging="360"/>
        <w:rPr/>
      </w:pPr>
      <w:bookmarkStart w:colFirst="0" w:colLast="0" w:name="_m4pnwi9n3kh5" w:id="21"/>
      <w:bookmarkEnd w:id="21"/>
      <w:r w:rsidDel="00000000" w:rsidR="00000000" w:rsidRPr="00000000">
        <w:rPr>
          <w:rtl w:val="0"/>
        </w:rPr>
        <w:t xml:space="preserve"> Data management</w:t>
      </w:r>
    </w:p>
    <w:p w:rsidR="00000000" w:rsidDel="00000000" w:rsidP="00000000" w:rsidRDefault="00000000" w:rsidRPr="00000000" w14:paraId="000000BB">
      <w:pPr>
        <w:spacing w:after="200" w:line="276" w:lineRule="auto"/>
        <w:rPr>
          <w:i w:val="1"/>
          <w:iCs w:val="1"/>
          <w:color w:val="4a86e8"/>
        </w:rPr>
      </w:pPr>
      <w:r w:rsidDel="00000000" w:rsidR="00000000" w:rsidRPr="00000000">
        <w:rPr>
          <w:i w:val="1"/>
          <w:iCs w:val="1"/>
          <w:color w:val="4a86e8"/>
          <w:rtl w:val="0"/>
        </w:rPr>
        <w:t xml:space="preserve">Describe the data management procedures used in the study, including infrastructure for data transfer, storage, and backup. Provide information on processes and systems that will be used to maintain appropriate security for any sensitive data.</w:t>
      </w:r>
      <w:r w:rsidDel="00000000" w:rsidR="00000000" w:rsidRPr="00000000">
        <w:rPr>
          <w:rtl w:val="0"/>
        </w:rPr>
      </w:r>
    </w:p>
    <w:p w:rsidR="00000000" w:rsidDel="00000000" w:rsidP="00000000" w:rsidRDefault="00000000" w:rsidRPr="00000000" w14:paraId="000000BC">
      <w:pPr>
        <w:spacing w:after="200" w:line="276" w:lineRule="auto"/>
        <w:rPr>
          <w:i w:val="1"/>
          <w:iCs w:val="1"/>
          <w:color w:val="4a86e8"/>
        </w:rPr>
      </w:pPr>
      <w:r w:rsidDel="00000000" w:rsidR="00000000" w:rsidRPr="00000000">
        <w:rPr>
          <w:i w:val="1"/>
          <w:iCs w:val="1"/>
          <w:color w:val="4a86e8"/>
          <w:rtl w:val="0"/>
        </w:rPr>
        <w:t xml:space="preserve">For studies that will use or develop multiple iterations of a model or tool over the course of the study, describe any processes that will be used for model tracking and version control</w:t>
      </w:r>
      <w:r w:rsidDel="00000000" w:rsidR="00000000" w:rsidRPr="00000000">
        <w:rPr>
          <w:i w:val="1"/>
          <w:iCs w:val="1"/>
          <w:color w:val="4a86e8"/>
          <w:rtl w:val="0"/>
        </w:rPr>
        <w:t xml:space="preserve">.</w:t>
      </w:r>
      <w:r w:rsidDel="00000000" w:rsidR="00000000" w:rsidRPr="00000000">
        <w:rPr>
          <w:rtl w:val="0"/>
        </w:rPr>
      </w:r>
    </w:p>
    <w:p w:rsidR="00000000" w:rsidDel="00000000" w:rsidP="00000000" w:rsidRDefault="00000000" w:rsidRPr="00000000" w14:paraId="000000BD">
      <w:pPr>
        <w:pStyle w:val="Heading1"/>
        <w:numPr>
          <w:ilvl w:val="0"/>
          <w:numId w:val="1"/>
        </w:numPr>
        <w:spacing w:line="276" w:lineRule="auto"/>
        <w:ind w:left="270" w:hanging="360"/>
        <w:rPr/>
      </w:pPr>
      <w:bookmarkStart w:colFirst="0" w:colLast="0" w:name="_n7ve1vprm124" w:id="22"/>
      <w:bookmarkEnd w:id="22"/>
      <w:r w:rsidDel="00000000" w:rsidR="00000000" w:rsidRPr="00000000">
        <w:rPr>
          <w:rtl w:val="0"/>
        </w:rPr>
        <w:t xml:space="preserve"> Limitations </w:t>
      </w:r>
    </w:p>
    <w:p w:rsidR="00000000" w:rsidDel="00000000" w:rsidP="00000000" w:rsidRDefault="00000000" w:rsidRPr="00000000" w14:paraId="000000BE">
      <w:pPr>
        <w:spacing w:before="0" w:line="276" w:lineRule="auto"/>
        <w:rPr>
          <w:i w:val="1"/>
          <w:iCs w:val="1"/>
          <w:color w:val="4a86e8"/>
        </w:rPr>
      </w:pPr>
      <w:r w:rsidDel="00000000" w:rsidR="00000000" w:rsidRPr="00000000">
        <w:rPr>
          <w:i w:val="1"/>
          <w:iCs w:val="1"/>
          <w:color w:val="4a86e8"/>
          <w:rtl w:val="0"/>
        </w:rPr>
        <w:t xml:space="preserve">Describe limitations of the data sources, study design, model development, and analytic methods. This may include commenting on the representativeness of the target population in the training and/or evaluation data, possible measurement errors in the features (inputs) and labels (outcomes), or gaps between the evaluation tasks and the intended real-world application space</w:t>
      </w:r>
      <w:r w:rsidDel="00000000" w:rsidR="00000000" w:rsidRPr="00000000">
        <w:rPr>
          <w:i w:val="1"/>
          <w:iCs w:val="1"/>
          <w:color w:val="4a86e8"/>
          <w:rtl w:val="0"/>
        </w:rPr>
        <w:t xml:space="preserve">.</w:t>
      </w:r>
      <w:r w:rsidDel="00000000" w:rsidR="00000000" w:rsidRPr="00000000">
        <w:rPr>
          <w:i w:val="1"/>
          <w:iCs w:val="1"/>
          <w:color w:val="4a86e8"/>
          <w:rtl w:val="0"/>
        </w:rPr>
        <w:t xml:space="preserve"> Any steps taken to mitigate a given limitation (and the likely success of these efforts) should also be mentioned in this section. </w:t>
      </w:r>
    </w:p>
    <w:p w:rsidR="00000000" w:rsidDel="00000000" w:rsidP="00000000" w:rsidRDefault="00000000" w:rsidRPr="00000000" w14:paraId="000000BF">
      <w:pPr>
        <w:pStyle w:val="Heading1"/>
        <w:numPr>
          <w:ilvl w:val="0"/>
          <w:numId w:val="1"/>
        </w:numPr>
        <w:spacing w:line="276" w:lineRule="auto"/>
        <w:ind w:left="270" w:hanging="360"/>
        <w:rPr/>
      </w:pPr>
      <w:bookmarkStart w:colFirst="0" w:colLast="0" w:name="_2ha6a21a1x2" w:id="23"/>
      <w:bookmarkEnd w:id="23"/>
      <w:r w:rsidDel="00000000" w:rsidR="00000000" w:rsidRPr="00000000">
        <w:rPr>
          <w:rtl w:val="0"/>
        </w:rPr>
        <w:t xml:space="preserve">Protection of human subjects</w:t>
      </w:r>
    </w:p>
    <w:p w:rsidR="00000000" w:rsidDel="00000000" w:rsidP="00000000" w:rsidRDefault="00000000" w:rsidRPr="00000000" w14:paraId="000000C0">
      <w:pPr>
        <w:spacing w:after="200" w:line="276" w:lineRule="auto"/>
        <w:rPr>
          <w:i w:val="1"/>
          <w:iCs w:val="1"/>
          <w:color w:val="4a86e8"/>
        </w:rPr>
      </w:pPr>
      <w:r w:rsidDel="00000000" w:rsidR="00000000" w:rsidRPr="00000000">
        <w:rPr>
          <w:i w:val="1"/>
          <w:iCs w:val="1"/>
          <w:color w:val="4a86e8"/>
          <w:rtl w:val="0"/>
        </w:rPr>
        <w:t xml:space="preserve">Describe the safeguards taken to comply with legal requirements for ensuring the rights and well-being of participants and relevant data privacy laws. Discuss any ethics committee/human subjects review board processes. </w:t>
      </w:r>
    </w:p>
    <w:p w:rsidR="00000000" w:rsidDel="00000000" w:rsidP="00000000" w:rsidRDefault="00000000" w:rsidRPr="00000000" w14:paraId="000000C1">
      <w:pPr>
        <w:spacing w:after="200" w:line="276" w:lineRule="auto"/>
        <w:rPr>
          <w:i w:val="1"/>
          <w:iCs w:val="1"/>
          <w:color w:val="4a86e8"/>
        </w:rPr>
      </w:pPr>
      <w:r w:rsidDel="00000000" w:rsidR="00000000" w:rsidRPr="00000000">
        <w:rPr>
          <w:i w:val="1"/>
          <w:iCs w:val="1"/>
          <w:color w:val="4a86e8"/>
          <w:rtl w:val="0"/>
        </w:rPr>
        <w:t xml:space="preserve">If the study is considered “exempt” by the relevant ethics committee, this should be stated with the reason for </w:t>
      </w:r>
      <w:r w:rsidDel="00000000" w:rsidR="00000000" w:rsidRPr="00000000">
        <w:rPr>
          <w:i w:val="1"/>
          <w:iCs w:val="1"/>
          <w:color w:val="4a86e8"/>
          <w:rtl w:val="0"/>
        </w:rPr>
        <w:t xml:space="preserve">exemptio</w:t>
      </w:r>
      <w:r w:rsidDel="00000000" w:rsidR="00000000" w:rsidRPr="00000000">
        <w:rPr>
          <w:i w:val="1"/>
          <w:iCs w:val="1"/>
          <w:color w:val="4a86e8"/>
          <w:rtl w:val="0"/>
        </w:rPr>
        <w:t xml:space="preserve">n</w:t>
      </w:r>
      <w:r w:rsidDel="00000000" w:rsidR="00000000" w:rsidRPr="00000000">
        <w:rPr>
          <w:i w:val="1"/>
          <w:iCs w:val="1"/>
          <w:color w:val="4a86e8"/>
          <w:rtl w:val="0"/>
        </w:rPr>
        <w:t xml:space="preserve">.</w:t>
      </w:r>
      <w:r w:rsidDel="00000000" w:rsidR="00000000" w:rsidRPr="00000000">
        <w:rPr>
          <w:i w:val="1"/>
          <w:iCs w:val="1"/>
          <w:color w:val="4a86e8"/>
          <w:rtl w:val="0"/>
        </w:rPr>
        <w:t xml:space="preserve"> </w:t>
      </w:r>
    </w:p>
    <w:p w:rsidR="00000000" w:rsidDel="00000000" w:rsidP="00000000" w:rsidRDefault="00000000" w:rsidRPr="00000000" w14:paraId="000000C2">
      <w:pPr>
        <w:pStyle w:val="Heading1"/>
        <w:numPr>
          <w:ilvl w:val="0"/>
          <w:numId w:val="1"/>
        </w:numPr>
        <w:spacing w:line="276" w:lineRule="auto"/>
        <w:ind w:left="270" w:hanging="360"/>
        <w:rPr/>
      </w:pPr>
      <w:bookmarkStart w:colFirst="0" w:colLast="0" w:name="_au27mqqwmfnd" w:id="24"/>
      <w:bookmarkEnd w:id="24"/>
      <w:r w:rsidDel="00000000" w:rsidR="00000000" w:rsidRPr="00000000">
        <w:rPr>
          <w:rtl w:val="0"/>
        </w:rPr>
        <w:t xml:space="preserve"> Adverse events</w:t>
      </w:r>
    </w:p>
    <w:p w:rsidR="00000000" w:rsidDel="00000000" w:rsidP="00000000" w:rsidRDefault="00000000" w:rsidRPr="00000000" w14:paraId="000000C3">
      <w:pPr>
        <w:spacing w:after="200" w:lineRule="auto"/>
        <w:rPr>
          <w:i w:val="1"/>
          <w:iCs w:val="1"/>
          <w:color w:val="4a86e8"/>
          <w:sz w:val="22"/>
          <w:szCs w:val="22"/>
        </w:rPr>
      </w:pPr>
      <w:r w:rsidDel="00000000" w:rsidR="00000000" w:rsidRPr="00000000">
        <w:rPr>
          <w:i w:val="1"/>
          <w:iCs w:val="1"/>
          <w:color w:val="4a86e8"/>
          <w:sz w:val="22"/>
          <w:szCs w:val="22"/>
          <w:rtl w:val="0"/>
        </w:rPr>
        <w:t xml:space="preserve">For studies where the AI/ML tool being investigated could impact patien</w:t>
      </w:r>
      <w:r w:rsidDel="00000000" w:rsidR="00000000" w:rsidRPr="00000000">
        <w:rPr>
          <w:i w:val="1"/>
          <w:iCs w:val="1"/>
          <w:color w:val="4a86e8"/>
          <w:rtl w:val="0"/>
        </w:rPr>
        <w:t xml:space="preserve">t</w:t>
      </w:r>
      <w:r w:rsidDel="00000000" w:rsidR="00000000" w:rsidRPr="00000000">
        <w:rPr>
          <w:i w:val="1"/>
          <w:iCs w:val="1"/>
          <w:color w:val="4a86e8"/>
          <w:sz w:val="22"/>
          <w:szCs w:val="22"/>
          <w:rtl w:val="0"/>
        </w:rPr>
        <w:t xml:space="preserve"> care, describe the procedures for collecting, managing, and reporting data on adverse events that are observed in the study. </w:t>
      </w:r>
    </w:p>
    <w:p w:rsidR="00000000" w:rsidDel="00000000" w:rsidP="00000000" w:rsidRDefault="00000000" w:rsidRPr="00000000" w14:paraId="000000C4">
      <w:pPr>
        <w:spacing w:after="200" w:lineRule="auto"/>
        <w:rPr>
          <w:i w:val="1"/>
          <w:iCs w:val="1"/>
          <w:color w:val="4a86e8"/>
          <w:sz w:val="22"/>
          <w:szCs w:val="22"/>
        </w:rPr>
      </w:pPr>
      <w:r w:rsidDel="00000000" w:rsidR="00000000" w:rsidRPr="00000000">
        <w:rPr>
          <w:i w:val="1"/>
          <w:iCs w:val="1"/>
          <w:color w:val="4a86e8"/>
          <w:sz w:val="22"/>
          <w:szCs w:val="22"/>
          <w:rtl w:val="0"/>
        </w:rPr>
        <w:t xml:space="preserve">When conducting an interventional trial (or for non-interventional studies where funding is provided by a device manufacturer), local regulators may have specific definitions of adverse events.</w:t>
      </w:r>
      <w:r w:rsidDel="00000000" w:rsidR="00000000" w:rsidRPr="00000000">
        <w:rPr>
          <w:b w:val="1"/>
          <w:bCs w:val="1"/>
          <w:i w:val="1"/>
          <w:iCs w:val="1"/>
          <w:color w:val="4a86e8"/>
          <w:sz w:val="22"/>
          <w:szCs w:val="22"/>
          <w:rtl w:val="0"/>
        </w:rPr>
        <w:t xml:space="preserve"> Rules related to reporting adverse events to regulatory authorities vary by region and medical device classification</w:t>
      </w:r>
      <w:r w:rsidDel="00000000" w:rsidR="00000000" w:rsidRPr="00000000">
        <w:rPr>
          <w:i w:val="1"/>
          <w:iCs w:val="1"/>
          <w:color w:val="4a86e8"/>
          <w:sz w:val="22"/>
          <w:szCs w:val="22"/>
          <w:rtl w:val="0"/>
        </w:rPr>
        <w:t xml:space="preserve">.</w:t>
      </w:r>
    </w:p>
    <w:p w:rsidR="00000000" w:rsidDel="00000000" w:rsidP="00000000" w:rsidRDefault="00000000" w:rsidRPr="00000000" w14:paraId="000000C5">
      <w:pPr>
        <w:spacing w:after="200" w:lineRule="auto"/>
        <w:rPr>
          <w:i w:val="1"/>
          <w:iCs w:val="1"/>
          <w:color w:val="4a86e8"/>
        </w:rPr>
      </w:pPr>
      <w:r w:rsidDel="00000000" w:rsidR="00000000" w:rsidRPr="00000000">
        <w:rPr>
          <w:i w:val="1"/>
          <w:iCs w:val="1"/>
          <w:color w:val="4a86e8"/>
          <w:rtl w:val="0"/>
        </w:rPr>
        <w:t xml:space="preserve">For studies where patient care cannot be impacted, write “not applicable."</w:t>
      </w:r>
    </w:p>
    <w:p w:rsidR="00000000" w:rsidDel="00000000" w:rsidP="00000000" w:rsidRDefault="00000000" w:rsidRPr="00000000" w14:paraId="000000C6">
      <w:pPr>
        <w:pStyle w:val="Heading1"/>
        <w:numPr>
          <w:ilvl w:val="0"/>
          <w:numId w:val="1"/>
        </w:numPr>
        <w:spacing w:line="276" w:lineRule="auto"/>
        <w:ind w:left="270" w:hanging="360"/>
        <w:rPr/>
      </w:pPr>
      <w:bookmarkStart w:colFirst="0" w:colLast="0" w:name="_ofe1bq8hego" w:id="25"/>
      <w:bookmarkEnd w:id="25"/>
      <w:r w:rsidDel="00000000" w:rsidR="00000000" w:rsidRPr="00000000">
        <w:rPr>
          <w:rtl w:val="0"/>
        </w:rPr>
        <w:t xml:space="preserve">Plans</w:t>
      </w:r>
      <w:r w:rsidDel="00000000" w:rsidR="00000000" w:rsidRPr="00000000">
        <w:rPr>
          <w:rtl w:val="0"/>
        </w:rPr>
        <w:t xml:space="preserve"> for communicating results </w:t>
      </w:r>
      <w:r w:rsidDel="00000000" w:rsidR="00000000" w:rsidRPr="00000000">
        <w:rPr>
          <w:i w:val="1"/>
          <w:iCs w:val="1"/>
          <w:color w:val="4a86e8"/>
          <w:rtl w:val="0"/>
        </w:rPr>
        <w:t xml:space="preserve">(optional)</w:t>
      </w:r>
      <w:r w:rsidDel="00000000" w:rsidR="00000000" w:rsidRPr="00000000">
        <w:rPr>
          <w:rtl w:val="0"/>
        </w:rPr>
        <w:t xml:space="preserve"> </w:t>
      </w:r>
    </w:p>
    <w:p w:rsidR="00000000" w:rsidDel="00000000" w:rsidP="00000000" w:rsidRDefault="00000000" w:rsidRPr="00000000" w14:paraId="000000C7">
      <w:pPr>
        <w:spacing w:after="200" w:line="276" w:lineRule="auto"/>
        <w:rPr/>
      </w:pPr>
      <w:r w:rsidDel="00000000" w:rsidR="00000000" w:rsidRPr="00000000">
        <w:rPr>
          <w:i w:val="1"/>
          <w:iCs w:val="1"/>
          <w:color w:val="4a86e8"/>
          <w:rtl w:val="0"/>
        </w:rPr>
        <w:t xml:space="preserve">Any plans for submission, </w:t>
      </w:r>
      <w:r w:rsidDel="00000000" w:rsidR="00000000" w:rsidRPr="00000000">
        <w:rPr>
          <w:i w:val="1"/>
          <w:iCs w:val="1"/>
          <w:color w:val="4a86e8"/>
          <w:rtl w:val="0"/>
        </w:rPr>
        <w:t xml:space="preserve">communication,</w:t>
      </w:r>
      <w:r w:rsidDel="00000000" w:rsidR="00000000" w:rsidRPr="00000000">
        <w:rPr>
          <w:i w:val="1"/>
          <w:iCs w:val="1"/>
          <w:color w:val="4a86e8"/>
          <w:rtl w:val="0"/>
        </w:rPr>
        <w:t xml:space="preserve"> dissemination, or publication of interim or final results can be described in this section. </w:t>
      </w:r>
      <w:r w:rsidDel="00000000" w:rsidR="00000000" w:rsidRPr="00000000">
        <w:rPr>
          <w:rtl w:val="0"/>
        </w:rPr>
      </w:r>
    </w:p>
    <w:p w:rsidR="00000000" w:rsidDel="00000000" w:rsidP="00000000" w:rsidRDefault="00000000" w:rsidRPr="00000000" w14:paraId="000000C8">
      <w:pPr>
        <w:pStyle w:val="Heading1"/>
        <w:numPr>
          <w:ilvl w:val="0"/>
          <w:numId w:val="1"/>
        </w:numPr>
        <w:spacing w:line="276" w:lineRule="auto"/>
        <w:ind w:left="270" w:hanging="360"/>
        <w:rPr/>
      </w:pPr>
      <w:bookmarkStart w:colFirst="0" w:colLast="0" w:name="_jc9kj2txaujs" w:id="26"/>
      <w:bookmarkEnd w:id="26"/>
      <w:r w:rsidDel="00000000" w:rsidR="00000000" w:rsidRPr="00000000">
        <w:rPr>
          <w:rtl w:val="0"/>
        </w:rPr>
        <w:t xml:space="preserve">References</w:t>
      </w:r>
    </w:p>
    <w:p w:rsidR="00000000" w:rsidDel="00000000" w:rsidP="00000000" w:rsidRDefault="00000000" w:rsidRPr="00000000" w14:paraId="000000C9">
      <w:pPr>
        <w:spacing w:after="200" w:line="276" w:lineRule="auto"/>
        <w:rPr/>
      </w:pPr>
      <w:r w:rsidDel="00000000" w:rsidR="00000000" w:rsidRPr="00000000">
        <w:rPr>
          <w:i w:val="1"/>
          <w:iCs w:val="1"/>
          <w:color w:val="4a86e8"/>
          <w:rtl w:val="0"/>
        </w:rPr>
        <w:t xml:space="preserve">Citations for any references or documents referred to in the protocol. Using consistent reference formatting is often more important than the particular reference style. </w:t>
      </w:r>
      <w:r w:rsidDel="00000000" w:rsidR="00000000" w:rsidRPr="00000000">
        <w:rPr>
          <w:rtl w:val="0"/>
        </w:rPr>
      </w:r>
    </w:p>
    <w:p w:rsidR="00000000" w:rsidDel="00000000" w:rsidP="00000000" w:rsidRDefault="00000000" w:rsidRPr="00000000" w14:paraId="000000CA">
      <w:pPr>
        <w:pStyle w:val="Heading1"/>
        <w:numPr>
          <w:ilvl w:val="0"/>
          <w:numId w:val="1"/>
        </w:numPr>
        <w:spacing w:line="276" w:lineRule="auto"/>
        <w:ind w:left="270" w:hanging="360"/>
        <w:rPr/>
      </w:pPr>
      <w:bookmarkStart w:colFirst="0" w:colLast="0" w:name="_6ha9zaw777br" w:id="27"/>
      <w:bookmarkEnd w:id="27"/>
      <w:r w:rsidDel="00000000" w:rsidR="00000000" w:rsidRPr="00000000">
        <w:rPr>
          <w:rtl w:val="0"/>
        </w:rPr>
        <w:t xml:space="preserve">Appendices </w:t>
      </w:r>
      <w:r w:rsidDel="00000000" w:rsidR="00000000" w:rsidRPr="00000000">
        <w:rPr>
          <w:rtl w:val="0"/>
        </w:rPr>
      </w:r>
    </w:p>
    <w:p w:rsidR="00000000" w:rsidDel="00000000" w:rsidP="00000000" w:rsidRDefault="00000000" w:rsidRPr="00000000" w14:paraId="000000CB">
      <w:pPr>
        <w:spacing w:after="200" w:line="276" w:lineRule="auto"/>
        <w:rPr>
          <w:i w:val="1"/>
          <w:iCs w:val="1"/>
          <w:color w:val="4a86e8"/>
        </w:rPr>
      </w:pPr>
      <w:r w:rsidDel="00000000" w:rsidR="00000000" w:rsidRPr="00000000">
        <w:rPr>
          <w:i w:val="1"/>
          <w:iCs w:val="1"/>
          <w:color w:val="4a86e8"/>
          <w:rtl w:val="0"/>
        </w:rPr>
        <w:t xml:space="preserve">Documents listed in the table below can be maintained separately from the protocol.</w:t>
      </w:r>
    </w:p>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840"/>
        <w:gridCol w:w="2400"/>
        <w:tblGridChange w:id="0">
          <w:tblGrid>
            <w:gridCol w:w="3120"/>
            <w:gridCol w:w="3840"/>
            <w:gridCol w:w="24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C">
            <w:pPr>
              <w:spacing w:line="276" w:lineRule="auto"/>
              <w:jc w:val="center"/>
              <w:rPr>
                <w:b w:val="1"/>
                <w:bCs w:val="1"/>
              </w:rPr>
            </w:pPr>
            <w:r w:rsidDel="00000000" w:rsidR="00000000" w:rsidRPr="00000000">
              <w:rPr>
                <w:b w:val="1"/>
                <w:bCs w:val="1"/>
                <w:rtl w:val="0"/>
              </w:rPr>
              <w:t xml:space="preserve">Number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spacing w:line="276" w:lineRule="auto"/>
              <w:jc w:val="center"/>
              <w:rPr>
                <w:b w:val="1"/>
                <w:bCs w:val="1"/>
              </w:rPr>
            </w:pPr>
            <w:r w:rsidDel="00000000" w:rsidR="00000000" w:rsidRPr="00000000">
              <w:rPr>
                <w:b w:val="1"/>
                <w:bCs w:val="1"/>
                <w:rtl w:val="0"/>
              </w:rPr>
              <w:t xml:space="preserve">Document title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spacing w:line="276" w:lineRule="auto"/>
              <w:jc w:val="center"/>
              <w:rPr>
                <w:b w:val="1"/>
                <w:bCs w:val="1"/>
              </w:rPr>
            </w:pPr>
            <w:r w:rsidDel="00000000" w:rsidR="00000000" w:rsidRPr="00000000">
              <w:rPr>
                <w:b w:val="1"/>
                <w:bCs w:val="1"/>
                <w:rtl w:val="0"/>
              </w:rPr>
              <w:t xml:space="preserve">Date of last update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F">
            <w:pPr>
              <w:spacing w:line="276" w:lineRule="auto"/>
              <w:rPr>
                <w:i w:val="1"/>
                <w:iCs w:val="1"/>
                <w:color w:val="4a86e8"/>
              </w:rPr>
            </w:pPr>
            <w:r w:rsidDel="00000000" w:rsidR="00000000" w:rsidRPr="00000000">
              <w:rPr>
                <w:i w:val="1"/>
                <w:iCs w:val="1"/>
                <w:color w:val="4a86e8"/>
                <w:rtl w:val="0"/>
              </w:rPr>
              <w:t xml:space="preserve">e.g., Appendix 1</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0">
            <w:pPr>
              <w:spacing w:line="276" w:lineRule="auto"/>
              <w:rPr/>
            </w:pPr>
            <w:r w:rsidDel="00000000" w:rsidR="00000000" w:rsidRPr="00000000">
              <w:rPr>
                <w:i w:val="1"/>
                <w:iCs w:val="1"/>
                <w:color w:val="4a86e8"/>
                <w:rtl w:val="0"/>
              </w:rPr>
              <w:t xml:space="preserve">Title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1">
            <w:pPr>
              <w:spacing w:line="276" w:lineRule="auto"/>
              <w:rPr/>
            </w:pPr>
            <w:r w:rsidDel="00000000" w:rsidR="00000000" w:rsidRPr="00000000">
              <w:rPr>
                <w:i w:val="1"/>
                <w:iCs w:val="1"/>
                <w:color w:val="4a86e8"/>
                <w:rtl w:val="0"/>
              </w:rPr>
              <w:t xml:space="preserve">DD Month YYYY</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2">
            <w:pPr>
              <w:spacing w:line="276" w:lineRule="auto"/>
              <w:rPr>
                <w:i w:val="1"/>
                <w:iCs w:val="1"/>
                <w:color w:val="4a86e8"/>
              </w:rPr>
            </w:pPr>
            <w:r w:rsidDel="00000000" w:rsidR="00000000" w:rsidRPr="00000000">
              <w:rPr>
                <w:i w:val="1"/>
                <w:iCs w:val="1"/>
                <w:color w:val="4a86e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D3">
            <w:pPr>
              <w:spacing w:line="276" w:lineRule="auto"/>
              <w:rPr>
                <w:i w:val="1"/>
                <w:iCs w:val="1"/>
                <w:color w:val="4a86e8"/>
              </w:rPr>
            </w:pPr>
            <w:r w:rsidDel="00000000" w:rsidR="00000000" w:rsidRPr="00000000">
              <w:rPr>
                <w:i w:val="1"/>
                <w:iCs w:val="1"/>
                <w:color w:val="4a86e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spacing w:line="276" w:lineRule="auto"/>
              <w:rPr/>
            </w:pPr>
            <w:r w:rsidDel="00000000" w:rsidR="00000000" w:rsidRPr="00000000">
              <w:rPr>
                <w:i w:val="1"/>
                <w:iCs w:val="1"/>
                <w:color w:val="4a86e8"/>
                <w:rtl w:val="0"/>
              </w:rPr>
              <w:t xml:space="preserve">…</w:t>
            </w:r>
            <w:r w:rsidDel="00000000" w:rsidR="00000000" w:rsidRPr="00000000">
              <w:rPr>
                <w:rtl w:val="0"/>
              </w:rPr>
            </w:r>
          </w:p>
        </w:tc>
      </w:tr>
    </w:tbl>
    <w:p w:rsidR="00000000" w:rsidDel="00000000" w:rsidP="00000000" w:rsidRDefault="00000000" w:rsidRPr="00000000" w14:paraId="000000D5">
      <w:pPr>
        <w:spacing w:after="200" w:line="276" w:lineRule="auto"/>
        <w:rPr>
          <w:i w:val="1"/>
          <w:iCs w:val="1"/>
          <w:color w:val="4a86e8"/>
        </w:rPr>
      </w:pPr>
      <w:r w:rsidDel="00000000" w:rsidR="00000000" w:rsidRPr="00000000">
        <w:rPr>
          <w:rtl w:val="0"/>
        </w:rPr>
      </w:r>
    </w:p>
    <w:p w:rsidR="00000000" w:rsidDel="00000000" w:rsidP="00000000" w:rsidRDefault="00000000" w:rsidRPr="00000000" w14:paraId="000000D6">
      <w:pPr>
        <w:spacing w:line="276" w:lineRule="auto"/>
        <w:rPr/>
      </w:pPr>
      <w:r w:rsidDel="00000000" w:rsidR="00000000" w:rsidRPr="00000000">
        <w:rPr>
          <w:rtl w:val="0"/>
        </w:rPr>
      </w:r>
    </w:p>
    <w:sectPr>
      <w:type w:val="nextPage"/>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7">
    <w:pPr>
      <w:jc w:val="left"/>
      <w:rPr>
        <w:i w:val="1"/>
        <w:iCs w:val="1"/>
      </w:rPr>
    </w:pPr>
    <w:r w:rsidDel="00000000" w:rsidR="00000000" w:rsidRPr="00000000">
      <w:rPr>
        <w:i w:val="1"/>
        <w:iCs w:val="1"/>
        <w:color w:val="999999"/>
        <w:rtl w:val="0"/>
      </w:rPr>
      <w:t xml:space="preserve">Template v0.2</w:t>
    </w:r>
    <w:r w:rsidDel="00000000" w:rsidR="00000000" w:rsidRPr="00000000">
      <w:rPr>
        <w:i w:val="1"/>
        <w:iCs w:val="1"/>
        <w:rtl w:val="0"/>
      </w:rPr>
      <w:tab/>
      <w:tab/>
      <w:tab/>
      <w:tab/>
      <w:tab/>
      <w:tab/>
      <w:tab/>
      <w:tab/>
      <w:tab/>
      <w:t xml:space="preserve">   </w:t>
      <w:tab/>
      <w:t xml:space="preserve">       </w:t>
    </w:r>
    <w:r w:rsidDel="00000000" w:rsidR="00000000" w:rsidRPr="00000000">
      <w:rPr>
        <w:i w:val="1"/>
        <w:iCs w:val="1"/>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27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Poppins" w:cs="Poppins" w:eastAsia="Poppins" w:hAnsi="Poppins"/>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rFonts w:ascii="Poppins" w:cs="Poppins" w:eastAsia="Poppins" w:hAnsi="Poppins"/>
      <w:sz w:val="40"/>
      <w:szCs w:val="40"/>
    </w:rPr>
  </w:style>
  <w:style w:type="paragraph" w:styleId="Heading2">
    <w:name w:val="heading 2"/>
    <w:basedOn w:val="Normal"/>
    <w:next w:val="Normal"/>
    <w:pPr>
      <w:keepNext w:val="1"/>
      <w:keepLines w:val="1"/>
      <w:spacing w:after="120" w:before="360" w:lineRule="auto"/>
    </w:pPr>
    <w:rPr>
      <w:rFonts w:ascii="Poppins" w:cs="Poppins" w:eastAsia="Poppins" w:hAnsi="Poppins"/>
      <w:sz w:val="28"/>
      <w:szCs w:val="28"/>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dspace.library.uu.nl/bitstream/handle/1874/379511/schneeweiss.pdf?sequence=1" TargetMode="Externa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clinicaltrials.gov" TargetMode="External"/><Relationship Id="rId7" Type="http://schemas.openxmlformats.org/officeDocument/2006/relationships/hyperlink" Target="https://osf.io/registries/rwe/discover" TargetMode="External"/><Relationship Id="rId8" Type="http://schemas.openxmlformats.org/officeDocument/2006/relationships/hyperlink" Target="https://www.icmje.org/recommendations/browse/roles-and-responsibilities/author-responsibilities--conflicts-of-interest.htm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